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657" w:rsidRPr="007A31AC" w:rsidRDefault="004C4657" w:rsidP="004C4657">
      <w:pPr>
        <w:spacing w:before="150" w:after="18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A31A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Порядок проведения письменного экзамена</w:t>
      </w:r>
    </w:p>
    <w:p w:rsidR="007A31AC" w:rsidRDefault="007A31AC" w:rsidP="004C4657">
      <w:pPr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C4657" w:rsidRPr="007A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Выпускные экзамены за период обучения и воспитания на II и III ступенях общего среднего образования проводятся в письменной форме </w:t>
      </w:r>
    </w:p>
    <w:p w:rsidR="007A31AC" w:rsidRDefault="004C4657" w:rsidP="004C4657">
      <w:pPr>
        <w:spacing w:before="150" w:after="180" w:line="240" w:lineRule="auto"/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</w:pPr>
      <w:r w:rsidRPr="007A31AC"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  <w:t xml:space="preserve">с </w:t>
      </w:r>
      <w:r w:rsidR="007A31AC" w:rsidRPr="007A31AC"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  <w:t xml:space="preserve"> </w:t>
      </w:r>
      <w:r w:rsidRPr="007A31AC"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  <w:t>9</w:t>
      </w:r>
      <w:r w:rsidR="007A31AC" w:rsidRPr="007A31AC"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  <w:t>.00</w:t>
      </w:r>
      <w:r w:rsidRPr="007A31AC"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  <w:t xml:space="preserve"> часов.</w:t>
      </w:r>
      <w:r w:rsidR="007A31AC" w:rsidRPr="007A31AC"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  <w:t xml:space="preserve">   </w:t>
      </w:r>
    </w:p>
    <w:p w:rsidR="004C4657" w:rsidRPr="007A31AC" w:rsidRDefault="007A31AC" w:rsidP="004C4657">
      <w:pPr>
        <w:spacing w:before="150" w:after="180" w:line="240" w:lineRule="auto"/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</w:pPr>
      <w:r w:rsidRPr="007A31AC"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  <w:t>В кабинет, определенный для сдачи экзам</w:t>
      </w:r>
      <w:r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  <w:t>е</w:t>
      </w:r>
      <w:r w:rsidRPr="007A31AC"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  <w:t>а</w:t>
      </w:r>
      <w:r w:rsidRPr="007A31AC"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  <w:t>,   учащимися необходимо явиться в 8.30</w:t>
      </w:r>
    </w:p>
    <w:p w:rsidR="007A31AC" w:rsidRDefault="007A31AC" w:rsidP="004C4657">
      <w:pPr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657" w:rsidRPr="007A31AC" w:rsidRDefault="004C4657" w:rsidP="004C4657">
      <w:pPr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1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завершении обучения и воспитания на II ступени общего среднего образования учащиеся, осваивающие содержание образовательной программы базового образования, сдают «Белорусский язык» в письменной форме (диктант, 1 час); «Русский язык» в письменной форме (диктант, 1 час).</w:t>
      </w:r>
    </w:p>
    <w:p w:rsidR="004C4657" w:rsidRPr="007A31AC" w:rsidRDefault="004C4657" w:rsidP="004C4657">
      <w:pPr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1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завершении обучения и воспитания на III ступени общего среднего образования учащиеся, осваивающие содержание образовательной программы среднего образования с изучением учебных предметов на базовом уровне, сдают «Белорусский язык» или «Русский язык» (по выбору учащегося) в письменной форме (изложение, 4 часа).</w:t>
      </w:r>
    </w:p>
    <w:p w:rsidR="004C4657" w:rsidRPr="007A31AC" w:rsidRDefault="004C4657" w:rsidP="004C4657">
      <w:pPr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1A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Уточняем следующее:</w:t>
      </w:r>
    </w:p>
    <w:p w:rsidR="004C4657" w:rsidRPr="007A31AC" w:rsidRDefault="004C4657" w:rsidP="004C4657">
      <w:pPr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1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ХІ классов учреждений образования, реализующих образовательную программу среднего образования с изучением белорусского (русского) языка на базовом уровне, и учащиеся ХІ классов учреждений образования, реализующих образовательную программу среднего образования с изучением белорусского (русского) языка на повышенном уровне, пишут изложение по разным текстам.</w:t>
      </w:r>
    </w:p>
    <w:p w:rsidR="004C4657" w:rsidRPr="007A31AC" w:rsidRDefault="004C4657" w:rsidP="004C4657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 экзаменационной работы</w:t>
      </w:r>
    </w:p>
    <w:p w:rsidR="004C4657" w:rsidRPr="007A31AC" w:rsidRDefault="004C4657" w:rsidP="004C4657">
      <w:pPr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1A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Экзаменационные работы, которые проводятся в письменной форме, за период обучения и воспитания на III ступени общего среднего образования выполняются на двойных листах бумаги со штампом учреждения образования, которые вкладываются один в один.</w:t>
      </w:r>
    </w:p>
    <w:p w:rsidR="004C4657" w:rsidRPr="007A31AC" w:rsidRDefault="004C4657" w:rsidP="004C4657">
      <w:pPr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1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штампе учреждения образования записывается дата проведения экзамена.  </w:t>
      </w:r>
    </w:p>
    <w:p w:rsidR="004C4657" w:rsidRPr="007A31AC" w:rsidRDefault="004C4657" w:rsidP="004C4657">
      <w:pPr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1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2 июня 20</w:t>
      </w:r>
      <w:r w:rsidR="007A31AC" w:rsidRPr="007A31A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7A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C4657" w:rsidRPr="007A31AC" w:rsidRDefault="004C4657" w:rsidP="004C4657">
      <w:pPr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1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штампа учреждения образования пропускается 2 линейки и посредине строчки выполняется соответствующая запись:</w:t>
      </w:r>
    </w:p>
    <w:tbl>
      <w:tblPr>
        <w:tblW w:w="822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/>
      </w:tblPr>
      <w:tblGrid>
        <w:gridCol w:w="3405"/>
        <w:gridCol w:w="4815"/>
      </w:tblGrid>
      <w:tr w:rsidR="004C4657" w:rsidRPr="007A31AC" w:rsidTr="004C4657">
        <w:tc>
          <w:tcPr>
            <w:tcW w:w="34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57" w:rsidRPr="007A31AC" w:rsidRDefault="004C4657" w:rsidP="004C465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3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Экзаменацыйная</w:t>
            </w:r>
            <w:proofErr w:type="spellEnd"/>
            <w:r w:rsidRPr="007A3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</w:t>
            </w:r>
            <w:r w:rsidRPr="007A3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</w:t>
            </w:r>
            <w:proofErr w:type="spellStart"/>
            <w:r w:rsidRPr="007A3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пераказ</w:t>
            </w:r>
            <w:proofErr w:type="spellEnd"/>
            <w:r w:rsidRPr="007A3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4C4657" w:rsidRPr="007A31AC" w:rsidRDefault="004C4657" w:rsidP="004C465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 </w:t>
            </w:r>
            <w:proofErr w:type="spellStart"/>
            <w:r w:rsidRPr="007A3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беларускай</w:t>
            </w:r>
            <w:proofErr w:type="spellEnd"/>
            <w:r w:rsidRPr="007A3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мове</w:t>
            </w:r>
            <w:proofErr w:type="spellEnd"/>
          </w:p>
          <w:p w:rsidR="004C4657" w:rsidRPr="007A31AC" w:rsidRDefault="004C4657" w:rsidP="004C465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3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вучан</w:t>
            </w:r>
            <w:proofErr w:type="gramStart"/>
            <w:r w:rsidRPr="007A3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proofErr w:type="gramEnd"/>
            <w:r w:rsidRPr="007A3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</w:t>
            </w:r>
            <w:proofErr w:type="spellEnd"/>
            <w:r w:rsidRPr="007A3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11”Б“ </w:t>
            </w:r>
            <w:proofErr w:type="spellStart"/>
            <w:r w:rsidRPr="007A3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класа</w:t>
            </w:r>
            <w:proofErr w:type="spellEnd"/>
            <w:r w:rsidRPr="007A3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</w:t>
            </w:r>
          </w:p>
          <w:p w:rsidR="004C4657" w:rsidRPr="007A31AC" w:rsidRDefault="004C4657" w:rsidP="004C465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3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Сідаровіч</w:t>
            </w:r>
            <w:proofErr w:type="spellEnd"/>
            <w:r w:rsidRPr="007A3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Ірыны</w:t>
            </w:r>
            <w:proofErr w:type="spellEnd"/>
            <w:r w:rsidRPr="007A3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Уладзімі</w:t>
            </w:r>
            <w:proofErr w:type="gramStart"/>
            <w:r w:rsidRPr="007A3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раўны</w:t>
            </w:r>
            <w:proofErr w:type="spellEnd"/>
            <w:proofErr w:type="gramEnd"/>
          </w:p>
        </w:tc>
        <w:tc>
          <w:tcPr>
            <w:tcW w:w="4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57" w:rsidRPr="007A31AC" w:rsidRDefault="004C4657" w:rsidP="004C465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Экзаменационная работа (изложение) </w:t>
            </w:r>
            <w:r w:rsidRPr="007A3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русскому языку</w:t>
            </w:r>
          </w:p>
          <w:p w:rsidR="004C4657" w:rsidRPr="007A31AC" w:rsidRDefault="004C4657" w:rsidP="004C465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учащейся ХІ ”Б“ класса</w:t>
            </w:r>
          </w:p>
          <w:p w:rsidR="004C4657" w:rsidRPr="007A31AC" w:rsidRDefault="004C4657" w:rsidP="004C465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Сидорович Ирины Владимировны</w:t>
            </w:r>
          </w:p>
        </w:tc>
      </w:tr>
    </w:tbl>
    <w:p w:rsidR="004C4657" w:rsidRPr="007A31AC" w:rsidRDefault="004C4657" w:rsidP="004C4657">
      <w:pPr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1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или</w:t>
      </w:r>
    </w:p>
    <w:tbl>
      <w:tblPr>
        <w:tblW w:w="708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/>
      </w:tblPr>
      <w:tblGrid>
        <w:gridCol w:w="3398"/>
        <w:gridCol w:w="3682"/>
      </w:tblGrid>
      <w:tr w:rsidR="004C4657" w:rsidRPr="007A31AC" w:rsidTr="004C4657">
        <w:tc>
          <w:tcPr>
            <w:tcW w:w="34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57" w:rsidRPr="007A31AC" w:rsidRDefault="004C4657" w:rsidP="004C465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7A3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Экзаменацыйная</w:t>
            </w:r>
            <w:proofErr w:type="spellEnd"/>
            <w:r w:rsidRPr="007A3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(</w:t>
            </w:r>
            <w:proofErr w:type="spellStart"/>
            <w:r w:rsidRPr="007A3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дыктант</w:t>
            </w:r>
            <w:proofErr w:type="spellEnd"/>
            <w:r w:rsidRPr="007A3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па </w:t>
            </w:r>
            <w:proofErr w:type="spellStart"/>
            <w:r w:rsidRPr="007A3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беларускай</w:t>
            </w:r>
            <w:proofErr w:type="spellEnd"/>
            <w:r w:rsidRPr="007A3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мове</w:t>
            </w:r>
            <w:proofErr w:type="spellEnd"/>
          </w:p>
          <w:p w:rsidR="004C4657" w:rsidRPr="007A31AC" w:rsidRDefault="004C4657" w:rsidP="004C465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3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вучан</w:t>
            </w:r>
            <w:proofErr w:type="gramStart"/>
            <w:r w:rsidRPr="007A3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proofErr w:type="gramEnd"/>
            <w:r w:rsidRPr="007A3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</w:t>
            </w:r>
            <w:proofErr w:type="spellEnd"/>
            <w:r w:rsidRPr="007A3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9”Б“ </w:t>
            </w:r>
            <w:proofErr w:type="spellStart"/>
            <w:r w:rsidRPr="007A3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класа</w:t>
            </w:r>
            <w:proofErr w:type="spellEnd"/>
            <w:r w:rsidRPr="007A3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</w:t>
            </w:r>
          </w:p>
          <w:p w:rsidR="004C4657" w:rsidRPr="007A31AC" w:rsidRDefault="004C4657" w:rsidP="004C465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3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Кавалев</w:t>
            </w:r>
            <w:proofErr w:type="gramStart"/>
            <w:r w:rsidRPr="007A3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proofErr w:type="gramEnd"/>
            <w:r w:rsidRPr="007A3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spellEnd"/>
            <w:r w:rsidRPr="007A3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Вольгi</w:t>
            </w:r>
            <w:proofErr w:type="spellEnd"/>
            <w:r w:rsidRPr="007A3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Пятроўны</w:t>
            </w:r>
            <w:proofErr w:type="spellEnd"/>
          </w:p>
        </w:tc>
        <w:tc>
          <w:tcPr>
            <w:tcW w:w="36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57" w:rsidRPr="007A31AC" w:rsidRDefault="004C4657" w:rsidP="004C465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Экзаменационная работа (диктант)</w:t>
            </w:r>
          </w:p>
          <w:p w:rsidR="004C4657" w:rsidRPr="007A31AC" w:rsidRDefault="004C4657" w:rsidP="004C465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русскому языку</w:t>
            </w:r>
          </w:p>
          <w:p w:rsidR="004C4657" w:rsidRPr="007A31AC" w:rsidRDefault="004C4657" w:rsidP="004C465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учащейся ІХ ”Б“ класса</w:t>
            </w:r>
          </w:p>
          <w:p w:rsidR="004C4657" w:rsidRPr="007A31AC" w:rsidRDefault="004C4657" w:rsidP="004C465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Ковалевич Ольги Петровны</w:t>
            </w:r>
          </w:p>
        </w:tc>
      </w:tr>
    </w:tbl>
    <w:p w:rsidR="004C4657" w:rsidRPr="007A31AC" w:rsidRDefault="004C4657" w:rsidP="004C4657">
      <w:pPr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1A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второй странице без слова «тема» пишется тема изложения, диктанта.</w:t>
      </w:r>
    </w:p>
    <w:p w:rsidR="004C4657" w:rsidRPr="007A31AC" w:rsidRDefault="004C4657" w:rsidP="004C4657">
      <w:pPr>
        <w:spacing w:before="150" w:after="18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1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кавычки название темы изложения, диктанта берётся только тогда, когда она является цитатой и при ней стоит фамилия автора.</w:t>
      </w:r>
    </w:p>
    <w:p w:rsidR="004C4657" w:rsidRPr="007A31AC" w:rsidRDefault="004C4657" w:rsidP="004C4657">
      <w:pPr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1A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Экзаменационные работы учащихся после проверки и выставления отметки в баллах подписываются председателем и членами экзаменационной комиссии.</w:t>
      </w:r>
    </w:p>
    <w:p w:rsidR="004C4657" w:rsidRPr="007A31AC" w:rsidRDefault="004C4657" w:rsidP="004C4657">
      <w:pPr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1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</w:p>
    <w:p w:rsidR="004C4657" w:rsidRPr="007A31AC" w:rsidRDefault="004C4657" w:rsidP="004C4657">
      <w:pPr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1AC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(отметка)</w:t>
      </w:r>
    </w:p>
    <w:p w:rsidR="004C4657" w:rsidRPr="007A31AC" w:rsidRDefault="004C4657" w:rsidP="004C4657">
      <w:pPr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экзаменационной комиссии      (подпись)  Т.И.Пшеничная</w:t>
      </w:r>
    </w:p>
    <w:p w:rsidR="004C4657" w:rsidRPr="007A31AC" w:rsidRDefault="004C4657" w:rsidP="004C4657">
      <w:pPr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1A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экзаменационной комиссии:                 (подпись)    А.Г.Леонов</w:t>
      </w:r>
    </w:p>
    <w:p w:rsidR="004C4657" w:rsidRPr="007A31AC" w:rsidRDefault="004C4657" w:rsidP="004C4657">
      <w:pPr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1A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     (подпись)    Н.И.Трофимова</w:t>
      </w:r>
    </w:p>
    <w:p w:rsidR="004C4657" w:rsidRPr="007A31AC" w:rsidRDefault="004C4657" w:rsidP="004C4657">
      <w:pPr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1A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    (подпись)     В.В.Прокопович </w:t>
      </w:r>
    </w:p>
    <w:p w:rsidR="004C4657" w:rsidRPr="007A31AC" w:rsidRDefault="004C4657" w:rsidP="004C4657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1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Методика проведения диктанта</w:t>
      </w:r>
    </w:p>
    <w:p w:rsidR="004C4657" w:rsidRPr="007A31AC" w:rsidRDefault="004C4657" w:rsidP="004C4657">
      <w:pPr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1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выразительно прочитывает весь текст диктанта, ученики внимательно слушают, осмысливают содержание текста. Первичное восприятие текста на слух помогает учащимся избежать ряда ошибок.</w:t>
      </w:r>
    </w:p>
    <w:p w:rsidR="004C4657" w:rsidRPr="007A31AC" w:rsidRDefault="004C4657" w:rsidP="004C4657">
      <w:pPr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проводится объяснительная работа: обращается внимание на значение отдельных слов, некоторые записываются на доске (имена людей, термины, иноязычные слова).</w:t>
      </w:r>
    </w:p>
    <w:p w:rsidR="004C4657" w:rsidRPr="007A31AC" w:rsidRDefault="004C4657" w:rsidP="004C4657">
      <w:pPr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1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текст диктанта записывается по предложениям:</w:t>
      </w:r>
    </w:p>
    <w:p w:rsidR="004C4657" w:rsidRPr="007A31AC" w:rsidRDefault="004C4657" w:rsidP="004C4657">
      <w:pPr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1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-учитель читает предложение полностью, учащиеся внимательно слушают;</w:t>
      </w:r>
    </w:p>
    <w:p w:rsidR="004C4657" w:rsidRPr="007A31AC" w:rsidRDefault="004C4657" w:rsidP="004C4657">
      <w:pPr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1AC">
        <w:rPr>
          <w:rFonts w:ascii="Times New Roman" w:eastAsia="Times New Roman" w:hAnsi="Times New Roman" w:cs="Times New Roman"/>
          <w:sz w:val="28"/>
          <w:szCs w:val="28"/>
          <w:lang w:eastAsia="ru-RU"/>
        </w:rPr>
        <w:t>-это же предложение учитель читает частями, поделив его на законченные смысловые отрезки, не повторяя их по несколько раз;</w:t>
      </w:r>
    </w:p>
    <w:p w:rsidR="004C4657" w:rsidRPr="007A31AC" w:rsidRDefault="004C4657" w:rsidP="004C4657">
      <w:pPr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1A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-после того, как предложение записано полностью, учитель читает его ещё раз.</w:t>
      </w:r>
    </w:p>
    <w:p w:rsidR="004C4657" w:rsidRPr="007A31AC" w:rsidRDefault="004C4657" w:rsidP="004C4657">
      <w:pPr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диктанта исключаются подсказки учителя, в том числе и при произношении слов. Совершенно недопустимо орфографическое «подсказывающее» чтение, резко расходящееся с нормами речи (например: чтение слова </w:t>
      </w:r>
      <w:proofErr w:type="spellStart"/>
      <w:proofErr w:type="gramStart"/>
      <w:r w:rsidRPr="007A31A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7A31AC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gramEnd"/>
      <w:r w:rsidRPr="007A31AC">
        <w:rPr>
          <w:rFonts w:ascii="Times New Roman" w:eastAsia="Times New Roman" w:hAnsi="Times New Roman" w:cs="Times New Roman"/>
          <w:sz w:val="28"/>
          <w:szCs w:val="28"/>
          <w:lang w:eastAsia="ru-RU"/>
        </w:rPr>
        <w:t>о]</w:t>
      </w:r>
      <w:proofErr w:type="spellStart"/>
      <w:r w:rsidRPr="007A31AC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proofErr w:type="spellEnd"/>
      <w:r w:rsidRPr="007A31AC">
        <w:rPr>
          <w:rFonts w:ascii="Times New Roman" w:eastAsia="Times New Roman" w:hAnsi="Times New Roman" w:cs="Times New Roman"/>
          <w:sz w:val="28"/>
          <w:szCs w:val="28"/>
          <w:lang w:eastAsia="ru-RU"/>
        </w:rPr>
        <w:t>[ж]</w:t>
      </w:r>
      <w:proofErr w:type="spellStart"/>
      <w:r w:rsidRPr="007A31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7A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вместо </w:t>
      </w:r>
      <w:proofErr w:type="spellStart"/>
      <w:r w:rsidRPr="007A31A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7A31AC">
        <w:rPr>
          <w:rFonts w:ascii="Times New Roman" w:eastAsia="Times New Roman" w:hAnsi="Times New Roman" w:cs="Times New Roman"/>
          <w:sz w:val="28"/>
          <w:szCs w:val="28"/>
          <w:lang w:eastAsia="ru-RU"/>
        </w:rPr>
        <w:t>[а]</w:t>
      </w:r>
      <w:proofErr w:type="spellStart"/>
      <w:r w:rsidRPr="007A31AC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proofErr w:type="spellEnd"/>
      <w:r w:rsidRPr="007A31AC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spellStart"/>
      <w:r w:rsidRPr="007A31AC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7A31A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proofErr w:type="spellStart"/>
      <w:r w:rsidRPr="007A31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7A31A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C4657" w:rsidRPr="007A31AC" w:rsidRDefault="004C4657" w:rsidP="004C4657">
      <w:pPr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1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соблюдать ровный темп чтения, чтобы обеспечить возможность всем учащимся успевать записывать диктуемый текст.</w:t>
      </w:r>
    </w:p>
    <w:p w:rsidR="004C4657" w:rsidRPr="007A31AC" w:rsidRDefault="004C4657" w:rsidP="004C4657">
      <w:pPr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1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записи всех предложений текст диктанта читается учителем повторно, с более продолжительными паузами после каждого предложения, чтобы учащиеся успели внимательно проверить правильность написания слов, исправить выявленные ошибки.</w:t>
      </w:r>
    </w:p>
    <w:p w:rsidR="004C4657" w:rsidRPr="007A31AC" w:rsidRDefault="004C4657" w:rsidP="004C4657">
      <w:pPr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1A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проверка текста в течение 5-10 минут.</w:t>
      </w:r>
    </w:p>
    <w:p w:rsidR="004C4657" w:rsidRPr="007A31AC" w:rsidRDefault="004C4657" w:rsidP="004C4657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 проведения выпускного экзамена в форме изложения</w:t>
      </w:r>
    </w:p>
    <w:p w:rsidR="004C4657" w:rsidRPr="007A31AC" w:rsidRDefault="004C4657" w:rsidP="004C4657">
      <w:pPr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1A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Вступительное слово учителя (подготовка учащихся к первичному восприятию текста).</w:t>
      </w:r>
    </w:p>
    <w:p w:rsidR="004C4657" w:rsidRPr="007A31AC" w:rsidRDefault="004C4657" w:rsidP="004C4657">
      <w:pPr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1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Трудные для написания имена собственные, а также слова, имеющие терминологический характер, или слова, правописание которых не изучалось, по решению экзаменационной комиссии могут быть написаны на доске перед чтением текста.</w:t>
      </w:r>
    </w:p>
    <w:p w:rsidR="004C4657" w:rsidRPr="007A31AC" w:rsidRDefault="004C4657" w:rsidP="004C4657">
      <w:pPr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1A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текста учителем. Чтение должно быть правильным, с соблюдением орфоэпических и пунктуационных норм, при этом экзаменуемым разрешается делать в черновиках необходимые записи. Форма этих записей свободная.</w:t>
      </w:r>
    </w:p>
    <w:p w:rsidR="004C4657" w:rsidRPr="007A31AC" w:rsidRDefault="004C4657" w:rsidP="004C4657">
      <w:pPr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1A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учащихся (до 30 минут).</w:t>
      </w:r>
    </w:p>
    <w:p w:rsidR="004C4657" w:rsidRPr="007A31AC" w:rsidRDefault="004C4657" w:rsidP="004C4657">
      <w:pPr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1A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чтение текста учителем.</w:t>
      </w:r>
    </w:p>
    <w:p w:rsidR="004C4657" w:rsidRPr="007A31AC" w:rsidRDefault="004C4657" w:rsidP="004C4657">
      <w:pPr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1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чернового варианта экзаменационной работы, проверка написанного, переписывание начисто своей работы, ещё раз её проверка и сдача работы.</w:t>
      </w:r>
    </w:p>
    <w:p w:rsidR="004C4657" w:rsidRPr="007A31AC" w:rsidRDefault="004C4657" w:rsidP="004C4657">
      <w:pPr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в третьем чтении может возникнуть в классе с низким уровнем </w:t>
      </w:r>
      <w:proofErr w:type="spellStart"/>
      <w:r w:rsidRPr="007A3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7A31AC">
        <w:rPr>
          <w:rFonts w:ascii="Times New Roman" w:eastAsia="Times New Roman" w:hAnsi="Times New Roman" w:cs="Times New Roman"/>
          <w:sz w:val="28"/>
          <w:szCs w:val="28"/>
          <w:lang w:eastAsia="ru-RU"/>
        </w:rPr>
        <w:t>. Его лучше всего проводить, когда большинство учащихся закончили работу над черновиком.</w:t>
      </w:r>
    </w:p>
    <w:p w:rsidR="004C4657" w:rsidRPr="007A31AC" w:rsidRDefault="004C4657" w:rsidP="004C4657">
      <w:pPr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1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 третьем чтении решается экзаменационной комиссией.</w:t>
      </w:r>
    </w:p>
    <w:p w:rsidR="004C4657" w:rsidRPr="007A31AC" w:rsidRDefault="004C4657" w:rsidP="004C4657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Порядок проверки экзаменационной работы</w:t>
      </w:r>
    </w:p>
    <w:p w:rsidR="004C4657" w:rsidRPr="007A31AC" w:rsidRDefault="004C4657" w:rsidP="004C4657">
      <w:pPr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1A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 работ осуществляется в соответствии с Нормами оценки результатов учебной деятельности учащихся по русскому (белорусскому) языку.</w:t>
      </w:r>
    </w:p>
    <w:p w:rsidR="004C4657" w:rsidRPr="007A31AC" w:rsidRDefault="004C4657" w:rsidP="004C4657">
      <w:pPr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экзаменационных работах учащихся в письменной форме за период обучения на уровнях общего базового и общего среднего образования учителем зачёркиваются и подчеркиваются все ошибки, а над </w:t>
      </w:r>
      <w:proofErr w:type="gramStart"/>
      <w:r w:rsidRPr="007A31A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орфографическими</w:t>
      </w:r>
      <w:proofErr w:type="gramEnd"/>
      <w:r w:rsidRPr="007A31A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пунктуационными и грамматическими надписывается правильный вариант.</w:t>
      </w:r>
    </w:p>
    <w:p w:rsidR="004C4657" w:rsidRPr="007A31AC" w:rsidRDefault="004C4657" w:rsidP="004C4657">
      <w:pPr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диктанта на следующей строчке после текста дробью указывается количество орфографических (числитель) и пунктуационных (знаменатель) ошибок:</w:t>
      </w:r>
    </w:p>
    <w:p w:rsidR="004C4657" w:rsidRPr="007A31AC" w:rsidRDefault="004C4657" w:rsidP="004C4657">
      <w:pPr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1AC">
        <w:rPr>
          <w:rFonts w:ascii="Times New Roman" w:eastAsia="Times New Roman" w:hAnsi="Times New Roman" w:cs="Times New Roman"/>
          <w:sz w:val="28"/>
          <w:szCs w:val="28"/>
          <w:lang w:eastAsia="ru-RU"/>
        </w:rPr>
        <w:t>2/2</w:t>
      </w:r>
    </w:p>
    <w:p w:rsidR="004C4657" w:rsidRPr="007A31AC" w:rsidRDefault="004C4657" w:rsidP="004C4657">
      <w:pPr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изложения на следующей строчке после текста дробью записывается количество ошибок в содержании, количество речевых недочетов (числитель), а в знаменателе указывается количество орфографических, пунктуационных и грамматических ошибок.</w:t>
      </w:r>
    </w:p>
    <w:tbl>
      <w:tblPr>
        <w:tblW w:w="400" w:type="pct"/>
        <w:tblCellMar>
          <w:left w:w="0" w:type="dxa"/>
          <w:right w:w="0" w:type="dxa"/>
        </w:tblCellMar>
        <w:tblLook w:val="04A0"/>
      </w:tblPr>
      <w:tblGrid>
        <w:gridCol w:w="760"/>
      </w:tblGrid>
      <w:tr w:rsidR="004C4657" w:rsidRPr="007A31AC" w:rsidTr="004C4657"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57" w:rsidRPr="007A31AC" w:rsidRDefault="004C4657" w:rsidP="004C465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2-2</w:t>
            </w:r>
          </w:p>
        </w:tc>
      </w:tr>
      <w:tr w:rsidR="004C4657" w:rsidRPr="007A31AC" w:rsidTr="004C4657"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57" w:rsidRPr="007A31AC" w:rsidRDefault="004C4657" w:rsidP="004C465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2-2-1</w:t>
            </w:r>
          </w:p>
        </w:tc>
      </w:tr>
      <w:tr w:rsidR="004C4657" w:rsidRPr="007A31AC" w:rsidTr="004C4657"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57" w:rsidRPr="007A31AC" w:rsidRDefault="004C4657" w:rsidP="004C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C4657" w:rsidRPr="007A31AC" w:rsidRDefault="004C4657" w:rsidP="004C4657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Итоговая аттестация</w:t>
      </w:r>
    </w:p>
    <w:p w:rsidR="004C4657" w:rsidRPr="007A31AC" w:rsidRDefault="004C4657" w:rsidP="004C4657">
      <w:pPr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1A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Итоговую аттестацию учащихся по тем предметам, которые выносятся на экзамены, осуществляют экзаменационные комиссии. Они выставляют итоговые отметки по учебным предметам на основе годовых и экзаменационных отметок.</w:t>
      </w:r>
    </w:p>
    <w:p w:rsidR="004C4657" w:rsidRPr="007A31AC" w:rsidRDefault="004C4657" w:rsidP="004C4657">
      <w:pPr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1AC">
        <w:rPr>
          <w:rFonts w:ascii="Times New Roman" w:eastAsia="Times New Roman" w:hAnsi="Times New Roman" w:cs="Times New Roman"/>
          <w:sz w:val="28"/>
          <w:szCs w:val="28"/>
          <w:lang w:eastAsia="ru-RU"/>
        </w:rPr>
        <w:t>В 11 классах (экзамен в форме изложения) обе отметки имеют одинаковую значимость, так как итоговая отметка должна отражать все стороны учебной деятельности учащихся по русскому (белорусскому) языку: усвоение лингвистической теории, овладение всеми видами речевой деятельности, уровень орфографической и пунктуационной письменности.</w:t>
      </w:r>
    </w:p>
    <w:p w:rsidR="004C4657" w:rsidRPr="007A31AC" w:rsidRDefault="004C4657" w:rsidP="004C4657">
      <w:pPr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аттестации необходимо руководствоваться Правилами проведения аттестации учащихся при освоении содержания образовательных программ общего среднего образования, утвержденными постановлением Министерства образования Республики Беларусь от 20 июня 2011 г. № 38 (</w:t>
      </w:r>
      <w:proofErr w:type="spellStart"/>
      <w:r w:rsidRPr="007A31AC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Зборнік</w:t>
      </w:r>
      <w:proofErr w:type="spellEnd"/>
      <w:r w:rsidRPr="007A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1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нарматыўных</w:t>
      </w:r>
      <w:proofErr w:type="spellEnd"/>
      <w:r w:rsidRPr="007A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1A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дакументаў</w:t>
      </w:r>
      <w:proofErr w:type="spellEnd"/>
      <w:r w:rsidRPr="007A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1AC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Міністэрства</w:t>
      </w:r>
      <w:proofErr w:type="spellEnd"/>
      <w:r w:rsidRPr="007A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1A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адукацыі</w:t>
      </w:r>
      <w:proofErr w:type="spellEnd"/>
      <w:r w:rsidRPr="007A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1AC">
        <w:rPr>
          <w:rFonts w:ascii="Times New Roman" w:eastAsia="Times New Roman" w:hAnsi="Times New Roman" w:cs="Times New Roman"/>
          <w:sz w:val="28"/>
          <w:szCs w:val="28"/>
          <w:lang w:eastAsia="ru-RU"/>
        </w:rPr>
        <w:t>Рэспублі</w:t>
      </w:r>
      <w:proofErr w:type="gramStart"/>
      <w:r w:rsidRPr="007A31A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A31A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A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A31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Беларусь</w:t>
      </w:r>
      <w:proofErr w:type="gramEnd"/>
      <w:r w:rsidRPr="007A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№17, 2011 г.).</w:t>
      </w:r>
    </w:p>
    <w:p w:rsidR="004C4657" w:rsidRPr="007A31AC" w:rsidRDefault="004C4657" w:rsidP="004C4657">
      <w:pPr>
        <w:spacing w:before="150" w:after="18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1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решению экзаменационной комиссии итоговая отметка может быть выставлена:</w:t>
      </w:r>
    </w:p>
    <w:p w:rsidR="004C4657" w:rsidRPr="007A31AC" w:rsidRDefault="004C4657" w:rsidP="004C4657">
      <w:pPr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1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7A31AC">
        <w:rPr>
          <w:rFonts w:ascii="Times New Roman" w:eastAsia="Times New Roman" w:hAnsi="Times New Roman" w:cs="Times New Roman"/>
          <w:sz w:val="28"/>
          <w:szCs w:val="28"/>
          <w:lang w:eastAsia="ru-RU"/>
        </w:rPr>
        <w:t>)н</w:t>
      </w:r>
      <w:proofErr w:type="gramEnd"/>
      <w:r w:rsidRPr="007A31AC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уровне экзаменационной отметки за выпускной экзамен, если положительная годовая отметка ниже экзаменационной;</w:t>
      </w:r>
    </w:p>
    <w:p w:rsidR="004C4657" w:rsidRPr="007A31AC" w:rsidRDefault="004C4657" w:rsidP="004C4657">
      <w:pPr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1A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7A31AC">
        <w:rPr>
          <w:rFonts w:ascii="Times New Roman" w:eastAsia="Times New Roman" w:hAnsi="Times New Roman" w:cs="Times New Roman"/>
          <w:sz w:val="28"/>
          <w:szCs w:val="28"/>
          <w:lang w:eastAsia="ru-RU"/>
        </w:rPr>
        <w:t>)н</w:t>
      </w:r>
      <w:proofErr w:type="gramEnd"/>
      <w:r w:rsidRPr="007A31AC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уровне годовой, если положительная экзаменационная отметка ниже годовой;</w:t>
      </w:r>
    </w:p>
    <w:p w:rsidR="004C4657" w:rsidRPr="007A31AC" w:rsidRDefault="004C4657" w:rsidP="004C4657">
      <w:pPr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1A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7A31AC">
        <w:rPr>
          <w:rFonts w:ascii="Times New Roman" w:eastAsia="Times New Roman" w:hAnsi="Times New Roman" w:cs="Times New Roman"/>
          <w:sz w:val="28"/>
          <w:szCs w:val="28"/>
          <w:lang w:eastAsia="ru-RU"/>
        </w:rPr>
        <w:t>)к</w:t>
      </w:r>
      <w:proofErr w:type="gramEnd"/>
      <w:r w:rsidRPr="007A31AC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среднее арифметическое экзаменационной и годовой отметок, если разница между годовой и экзаменационной отметками составляет два и более балла.</w:t>
      </w:r>
    </w:p>
    <w:p w:rsidR="004C4657" w:rsidRPr="007A31AC" w:rsidRDefault="004C4657" w:rsidP="004C4657">
      <w:pPr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экзаменационной отметки «0» баллов не может быть выставлена положительная итоговая отметка.</w:t>
      </w:r>
    </w:p>
    <w:p w:rsidR="004C4657" w:rsidRPr="007A31AC" w:rsidRDefault="004C4657" w:rsidP="004C4657">
      <w:pPr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1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разногласия между членами экзаменационной комиссии в оценивании письменной работы или устного ответа, а также при выставлении итоговой отметки вопрос решается большинством голосов с обязательной записью в протокол выпускного экзамена мнений членов комиссии, которые не согласны с выставленной отметкой. При равном количестве голосов преимущество отдаётся предложению в пользу ученика.</w:t>
      </w:r>
    </w:p>
    <w:p w:rsidR="008A7E1A" w:rsidRPr="007A31AC" w:rsidRDefault="008A7E1A">
      <w:pPr>
        <w:rPr>
          <w:rFonts w:ascii="Times New Roman" w:hAnsi="Times New Roman" w:cs="Times New Roman"/>
          <w:sz w:val="28"/>
          <w:szCs w:val="28"/>
        </w:rPr>
      </w:pPr>
    </w:p>
    <w:sectPr w:rsidR="008A7E1A" w:rsidRPr="007A31AC" w:rsidSect="008A7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657"/>
    <w:rsid w:val="004C4657"/>
    <w:rsid w:val="007A31AC"/>
    <w:rsid w:val="008A7E1A"/>
    <w:rsid w:val="00E20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4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46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1192</Words>
  <Characters>6801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2018-05-15T10:29:00Z</dcterms:created>
  <dcterms:modified xsi:type="dcterms:W3CDTF">2018-05-15T10:29:00Z</dcterms:modified>
</cp:coreProperties>
</file>