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210" w:rsidRPr="00D23D62" w:rsidRDefault="00673210" w:rsidP="00673210">
      <w:pPr>
        <w:jc w:val="center"/>
        <w:rPr>
          <w:rFonts w:ascii="Arial" w:hAnsi="Arial" w:cs="Arial"/>
          <w:b/>
          <w:sz w:val="28"/>
          <w:szCs w:val="28"/>
          <w:lang w:val="be-BY"/>
        </w:rPr>
      </w:pPr>
      <w:r>
        <w:rPr>
          <w:rFonts w:ascii="Arial" w:hAnsi="Arial" w:cs="Arial"/>
          <w:b/>
          <w:sz w:val="28"/>
          <w:szCs w:val="28"/>
          <w:lang w:val="be-BY"/>
        </w:rPr>
        <w:t>План работы навуковага таварыства вучняў</w:t>
      </w:r>
      <w:r>
        <w:rPr>
          <w:rFonts w:ascii="Arial" w:hAnsi="Arial" w:cs="Arial"/>
          <w:b/>
          <w:sz w:val="28"/>
          <w:szCs w:val="28"/>
          <w:lang w:val="be-BY"/>
        </w:rPr>
        <w:t xml:space="preserve"> “Шлях у навуку”</w:t>
      </w:r>
    </w:p>
    <w:p w:rsidR="00673210" w:rsidRDefault="00673210" w:rsidP="00673210">
      <w:pPr>
        <w:jc w:val="center"/>
        <w:rPr>
          <w:b/>
          <w:i/>
        </w:rPr>
      </w:pPr>
      <w:r w:rsidRPr="00D4515C">
        <w:rPr>
          <w:rFonts w:ascii="Arial" w:hAnsi="Arial" w:cs="Arial"/>
          <w:b/>
          <w:sz w:val="28"/>
          <w:szCs w:val="28"/>
        </w:rPr>
        <w:t>на 20</w:t>
      </w:r>
      <w:r>
        <w:rPr>
          <w:rFonts w:ascii="Arial" w:hAnsi="Arial" w:cs="Arial"/>
          <w:b/>
          <w:sz w:val="28"/>
          <w:szCs w:val="28"/>
          <w:lang w:val="be-BY"/>
        </w:rPr>
        <w:t>20</w:t>
      </w:r>
      <w:r w:rsidRPr="00EF77D6">
        <w:rPr>
          <w:rFonts w:ascii="Arial" w:hAnsi="Arial" w:cs="Arial"/>
          <w:b/>
          <w:sz w:val="28"/>
          <w:szCs w:val="28"/>
        </w:rPr>
        <w:t xml:space="preserve"> / </w:t>
      </w:r>
      <w:r w:rsidRPr="00D4515C">
        <w:rPr>
          <w:rFonts w:ascii="Arial" w:hAnsi="Arial" w:cs="Arial"/>
          <w:b/>
          <w:sz w:val="28"/>
          <w:szCs w:val="28"/>
        </w:rPr>
        <w:t>20</w:t>
      </w:r>
      <w:r>
        <w:rPr>
          <w:rFonts w:ascii="Arial" w:hAnsi="Arial" w:cs="Arial"/>
          <w:b/>
          <w:sz w:val="28"/>
          <w:szCs w:val="28"/>
          <w:lang w:val="be-BY"/>
        </w:rPr>
        <w:t>21</w:t>
      </w:r>
      <w:r w:rsidRPr="00D4515C">
        <w:rPr>
          <w:rFonts w:ascii="Arial" w:hAnsi="Arial" w:cs="Arial"/>
          <w:b/>
          <w:sz w:val="28"/>
          <w:szCs w:val="28"/>
          <w:lang w:val="be-BY"/>
        </w:rPr>
        <w:t xml:space="preserve"> </w:t>
      </w:r>
      <w:r>
        <w:rPr>
          <w:rFonts w:ascii="Arial" w:hAnsi="Arial" w:cs="Arial"/>
          <w:b/>
          <w:sz w:val="28"/>
          <w:szCs w:val="28"/>
          <w:lang w:val="be-BY"/>
        </w:rPr>
        <w:t>навучальны год</w:t>
      </w:r>
    </w:p>
    <w:p w:rsidR="00673210" w:rsidRPr="0010628D" w:rsidRDefault="00673210" w:rsidP="00673210">
      <w:pPr>
        <w:jc w:val="both"/>
        <w:rPr>
          <w:b/>
          <w:i/>
        </w:rPr>
      </w:pPr>
    </w:p>
    <w:tbl>
      <w:tblPr>
        <w:tblW w:w="15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5220"/>
        <w:gridCol w:w="3420"/>
        <w:gridCol w:w="2559"/>
        <w:gridCol w:w="2160"/>
      </w:tblGrid>
      <w:tr w:rsidR="00673210" w:rsidRPr="00E72FBD" w:rsidTr="0092572F">
        <w:tc>
          <w:tcPr>
            <w:tcW w:w="1809" w:type="dxa"/>
            <w:shd w:val="clear" w:color="auto" w:fill="D9D9D9"/>
          </w:tcPr>
          <w:p w:rsidR="00673210" w:rsidRPr="00BD4FDC" w:rsidRDefault="00673210" w:rsidP="0092572F">
            <w:pPr>
              <w:jc w:val="center"/>
              <w:rPr>
                <w:b/>
                <w:sz w:val="28"/>
                <w:szCs w:val="28"/>
              </w:rPr>
            </w:pPr>
            <w:r w:rsidRPr="00BD4FDC">
              <w:rPr>
                <w:b/>
                <w:sz w:val="28"/>
                <w:szCs w:val="28"/>
              </w:rPr>
              <w:t>Месяц</w:t>
            </w:r>
          </w:p>
        </w:tc>
        <w:tc>
          <w:tcPr>
            <w:tcW w:w="5220" w:type="dxa"/>
            <w:shd w:val="clear" w:color="auto" w:fill="D9D9D9"/>
          </w:tcPr>
          <w:p w:rsidR="00673210" w:rsidRPr="00BD4FDC" w:rsidRDefault="00673210" w:rsidP="0092572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D4FDC">
              <w:rPr>
                <w:b/>
                <w:sz w:val="28"/>
                <w:szCs w:val="28"/>
                <w:lang w:val="be-BY"/>
              </w:rPr>
              <w:t>Мерапрыемствы</w:t>
            </w:r>
          </w:p>
        </w:tc>
        <w:tc>
          <w:tcPr>
            <w:tcW w:w="3420" w:type="dxa"/>
            <w:shd w:val="clear" w:color="auto" w:fill="D9D9D9"/>
          </w:tcPr>
          <w:p w:rsidR="00673210" w:rsidRPr="00BD4FDC" w:rsidRDefault="00673210" w:rsidP="0092572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D4FDC">
              <w:rPr>
                <w:b/>
                <w:sz w:val="28"/>
                <w:szCs w:val="28"/>
                <w:lang w:val="be-BY"/>
              </w:rPr>
              <w:t>Мэта</w:t>
            </w:r>
          </w:p>
        </w:tc>
        <w:tc>
          <w:tcPr>
            <w:tcW w:w="2559" w:type="dxa"/>
            <w:shd w:val="clear" w:color="auto" w:fill="D9D9D9"/>
          </w:tcPr>
          <w:p w:rsidR="00673210" w:rsidRPr="00BD4FDC" w:rsidRDefault="00673210" w:rsidP="0092572F">
            <w:pPr>
              <w:ind w:right="-108"/>
              <w:jc w:val="center"/>
              <w:rPr>
                <w:b/>
                <w:sz w:val="28"/>
                <w:szCs w:val="28"/>
                <w:lang w:val="be-BY"/>
              </w:rPr>
            </w:pPr>
            <w:r w:rsidRPr="00BD4FDC">
              <w:rPr>
                <w:b/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60" w:type="dxa"/>
            <w:shd w:val="clear" w:color="auto" w:fill="D9D9D9"/>
          </w:tcPr>
          <w:p w:rsidR="00673210" w:rsidRPr="00BD4FDC" w:rsidRDefault="00673210" w:rsidP="0092572F">
            <w:pPr>
              <w:jc w:val="center"/>
              <w:rPr>
                <w:b/>
                <w:sz w:val="28"/>
                <w:szCs w:val="28"/>
                <w:lang w:val="be-BY"/>
              </w:rPr>
            </w:pPr>
            <w:r w:rsidRPr="00BD4FDC">
              <w:rPr>
                <w:b/>
                <w:sz w:val="28"/>
                <w:szCs w:val="28"/>
                <w:lang w:val="be-BY"/>
              </w:rPr>
              <w:t>Вынікі</w:t>
            </w:r>
          </w:p>
          <w:p w:rsidR="00673210" w:rsidRPr="00BD4FDC" w:rsidRDefault="00673210" w:rsidP="0092572F">
            <w:pPr>
              <w:jc w:val="center"/>
              <w:rPr>
                <w:b/>
                <w:sz w:val="28"/>
                <w:szCs w:val="28"/>
              </w:rPr>
            </w:pPr>
            <w:r w:rsidRPr="00BD4FDC">
              <w:rPr>
                <w:b/>
                <w:sz w:val="28"/>
                <w:szCs w:val="28"/>
              </w:rPr>
              <w:t>работы</w:t>
            </w:r>
          </w:p>
        </w:tc>
      </w:tr>
      <w:tr w:rsidR="00673210" w:rsidRPr="00E72FBD" w:rsidTr="0092572F">
        <w:trPr>
          <w:trHeight w:val="233"/>
        </w:trPr>
        <w:tc>
          <w:tcPr>
            <w:tcW w:w="1809" w:type="dxa"/>
            <w:vMerge w:val="restart"/>
            <w:shd w:val="clear" w:color="auto" w:fill="auto"/>
          </w:tcPr>
          <w:p w:rsidR="00673210" w:rsidRPr="00D23D62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верасень</w:t>
            </w:r>
          </w:p>
          <w:p w:rsidR="00673210" w:rsidRPr="00E72FBD" w:rsidRDefault="00673210" w:rsidP="0092572F">
            <w:pPr>
              <w:rPr>
                <w:sz w:val="28"/>
                <w:szCs w:val="28"/>
              </w:rPr>
            </w:pPr>
          </w:p>
          <w:p w:rsidR="00673210" w:rsidRPr="00E72FBD" w:rsidRDefault="00673210" w:rsidP="009257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Вызначэнне вучняў для заняткаў у навуковым таварыстве</w:t>
            </w:r>
            <w:r w:rsidRPr="00BD4FDC">
              <w:rPr>
                <w:sz w:val="28"/>
                <w:szCs w:val="28"/>
              </w:rPr>
              <w:t xml:space="preserve"> </w:t>
            </w:r>
            <w:r w:rsidRPr="00BD4FDC">
              <w:rPr>
                <w:sz w:val="28"/>
                <w:szCs w:val="28"/>
                <w:lang w:val="be-BY"/>
              </w:rPr>
              <w:t>ў адпаведнасці з іх</w:t>
            </w:r>
            <w:r w:rsidRPr="00BD4FDC">
              <w:rPr>
                <w:sz w:val="28"/>
                <w:szCs w:val="28"/>
              </w:rPr>
              <w:t xml:space="preserve"> </w:t>
            </w:r>
            <w:r w:rsidRPr="00BD4FDC">
              <w:rPr>
                <w:sz w:val="28"/>
                <w:szCs w:val="28"/>
                <w:lang w:val="be-BY"/>
              </w:rPr>
              <w:t>інтарэсамі, схільнасцямі і здольнасцямі.</w:t>
            </w:r>
            <w:r w:rsidRPr="00BD4FDC">
              <w:rPr>
                <w:sz w:val="28"/>
                <w:szCs w:val="28"/>
              </w:rPr>
              <w:t xml:space="preserve"> К</w:t>
            </w:r>
            <w:r w:rsidRPr="00BD4FDC"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BD4FDC">
              <w:rPr>
                <w:sz w:val="28"/>
                <w:szCs w:val="28"/>
              </w:rPr>
              <w:t>нсультац</w:t>
            </w:r>
            <w:proofErr w:type="spellEnd"/>
            <w:r w:rsidRPr="00BD4FDC">
              <w:rPr>
                <w:sz w:val="28"/>
                <w:szCs w:val="28"/>
                <w:lang w:val="be-BY"/>
              </w:rPr>
              <w:t>ыі</w:t>
            </w:r>
            <w:r w:rsidRPr="00BD4FDC">
              <w:rPr>
                <w:sz w:val="28"/>
                <w:szCs w:val="28"/>
              </w:rPr>
              <w:t xml:space="preserve"> п</w:t>
            </w:r>
            <w:r w:rsidRPr="00BD4FDC">
              <w:rPr>
                <w:sz w:val="28"/>
                <w:szCs w:val="28"/>
                <w:lang w:val="be-BY"/>
              </w:rPr>
              <w:t>а</w:t>
            </w:r>
            <w:r w:rsidRPr="00BD4FDC">
              <w:rPr>
                <w:sz w:val="28"/>
                <w:szCs w:val="28"/>
              </w:rPr>
              <w:t xml:space="preserve"> </w:t>
            </w:r>
            <w:proofErr w:type="spellStart"/>
            <w:r w:rsidRPr="00BD4FDC">
              <w:rPr>
                <w:sz w:val="28"/>
                <w:szCs w:val="28"/>
              </w:rPr>
              <w:t>выб</w:t>
            </w:r>
            <w:proofErr w:type="spellEnd"/>
            <w:r w:rsidRPr="00BD4FDC">
              <w:rPr>
                <w:sz w:val="28"/>
                <w:szCs w:val="28"/>
                <w:lang w:val="be-BY"/>
              </w:rPr>
              <w:t>а</w:t>
            </w:r>
            <w:r w:rsidRPr="00BD4FDC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be-BY"/>
              </w:rPr>
              <w:t>ы</w:t>
            </w:r>
            <w:r w:rsidRPr="00BD4FDC">
              <w:rPr>
                <w:sz w:val="28"/>
                <w:szCs w:val="28"/>
              </w:rPr>
              <w:t xml:space="preserve"> т</w:t>
            </w:r>
            <w:r w:rsidRPr="00BD4FDC">
              <w:rPr>
                <w:sz w:val="28"/>
                <w:szCs w:val="28"/>
                <w:lang w:val="be-BY"/>
              </w:rPr>
              <w:t>э</w:t>
            </w:r>
            <w:r w:rsidRPr="00BD4FDC">
              <w:rPr>
                <w:sz w:val="28"/>
                <w:szCs w:val="28"/>
              </w:rPr>
              <w:t xml:space="preserve">м </w:t>
            </w:r>
            <w:r w:rsidRPr="00BD4FDC">
              <w:rPr>
                <w:sz w:val="28"/>
                <w:szCs w:val="28"/>
                <w:lang w:val="be-BY"/>
              </w:rPr>
              <w:t>даследчых работ вучняў</w:t>
            </w:r>
            <w:r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3420" w:type="dxa"/>
            <w:shd w:val="clear" w:color="auto" w:fill="auto"/>
          </w:tcPr>
          <w:p w:rsidR="00673210" w:rsidRPr="00EF77D6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Выявіць цікавасць вучняў да даследчай дзе</w:t>
            </w:r>
            <w:r w:rsidRPr="00BD4FDC">
              <w:rPr>
                <w:sz w:val="28"/>
                <w:szCs w:val="28"/>
                <w:lang w:val="be-BY"/>
              </w:rPr>
              <w:t>й</w:t>
            </w:r>
            <w:r w:rsidRPr="00BD4FDC">
              <w:rPr>
                <w:sz w:val="28"/>
                <w:szCs w:val="28"/>
                <w:lang w:val="be-BY"/>
              </w:rPr>
              <w:t>насці.</w:t>
            </w:r>
          </w:p>
        </w:tc>
        <w:tc>
          <w:tcPr>
            <w:tcW w:w="2559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Кіраўнік НТВ</w:t>
            </w:r>
            <w:r w:rsidRPr="00EF77D6">
              <w:rPr>
                <w:sz w:val="28"/>
                <w:szCs w:val="28"/>
                <w:lang w:val="be-BY"/>
              </w:rPr>
              <w:t xml:space="preserve">, </w:t>
            </w:r>
            <w:r w:rsidRPr="00BD4FDC">
              <w:rPr>
                <w:sz w:val="28"/>
                <w:szCs w:val="28"/>
                <w:lang w:val="be-BY"/>
              </w:rPr>
              <w:t>Кіраўнікі МА, настаўнікі</w:t>
            </w:r>
          </w:p>
        </w:tc>
        <w:tc>
          <w:tcPr>
            <w:tcW w:w="216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</w:rPr>
            </w:pPr>
            <w:r w:rsidRPr="00BD4FDC">
              <w:rPr>
                <w:sz w:val="28"/>
                <w:szCs w:val="28"/>
                <w:lang w:val="be-BY"/>
              </w:rPr>
              <w:t>Спіс тэм даследчых работ вучняў</w:t>
            </w:r>
            <w:r w:rsidRPr="00BD4FDC">
              <w:rPr>
                <w:sz w:val="28"/>
                <w:szCs w:val="28"/>
              </w:rPr>
              <w:t xml:space="preserve"> </w:t>
            </w:r>
          </w:p>
        </w:tc>
      </w:tr>
      <w:tr w:rsidR="00673210" w:rsidRPr="00E72FBD" w:rsidTr="0092572F">
        <w:trPr>
          <w:trHeight w:val="232"/>
        </w:trPr>
        <w:tc>
          <w:tcPr>
            <w:tcW w:w="1809" w:type="dxa"/>
            <w:vMerge/>
            <w:shd w:val="clear" w:color="auto" w:fill="auto"/>
          </w:tcPr>
          <w:p w:rsidR="00673210" w:rsidRPr="00E72FBD" w:rsidRDefault="00673210" w:rsidP="009257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Абмеркаванне вынікаў псіхалагічнай дыягностыкі вучняў</w:t>
            </w:r>
          </w:p>
        </w:tc>
        <w:tc>
          <w:tcPr>
            <w:tcW w:w="342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Выявіць схільнасці да даследчай дзейнасці</w:t>
            </w:r>
          </w:p>
        </w:tc>
        <w:tc>
          <w:tcPr>
            <w:tcW w:w="2559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</w:rPr>
            </w:pPr>
            <w:r w:rsidRPr="00BD4FDC">
              <w:rPr>
                <w:sz w:val="28"/>
                <w:szCs w:val="28"/>
                <w:lang w:val="be-BY"/>
              </w:rPr>
              <w:t>Педагог-псіхолаг</w:t>
            </w:r>
          </w:p>
        </w:tc>
        <w:tc>
          <w:tcPr>
            <w:tcW w:w="216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</w:rPr>
            </w:pPr>
            <w:r w:rsidRPr="00BD4FDC">
              <w:rPr>
                <w:sz w:val="28"/>
                <w:szCs w:val="28"/>
              </w:rPr>
              <w:t>Мат</w:t>
            </w:r>
            <w:r w:rsidRPr="00BD4FDC">
              <w:rPr>
                <w:sz w:val="28"/>
                <w:szCs w:val="28"/>
                <w:lang w:val="be-BY"/>
              </w:rPr>
              <w:t>э</w:t>
            </w:r>
            <w:r w:rsidRPr="00BD4FDC">
              <w:rPr>
                <w:sz w:val="28"/>
                <w:szCs w:val="28"/>
              </w:rPr>
              <w:t>р</w:t>
            </w:r>
            <w:r w:rsidRPr="00BD4FDC">
              <w:rPr>
                <w:sz w:val="28"/>
                <w:szCs w:val="28"/>
                <w:lang w:val="be-BY"/>
              </w:rPr>
              <w:t>ыя</w:t>
            </w:r>
            <w:proofErr w:type="spellStart"/>
            <w:r w:rsidRPr="00BD4FDC">
              <w:rPr>
                <w:sz w:val="28"/>
                <w:szCs w:val="28"/>
              </w:rPr>
              <w:t>лы</w:t>
            </w:r>
            <w:proofErr w:type="spellEnd"/>
            <w:r w:rsidRPr="00BD4FDC">
              <w:rPr>
                <w:sz w:val="28"/>
                <w:szCs w:val="28"/>
              </w:rPr>
              <w:t xml:space="preserve"> </w:t>
            </w:r>
          </w:p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дыягностыкі</w:t>
            </w:r>
          </w:p>
        </w:tc>
      </w:tr>
      <w:tr w:rsidR="00673210" w:rsidRPr="00E72FBD" w:rsidTr="0092572F">
        <w:trPr>
          <w:trHeight w:val="232"/>
        </w:trPr>
        <w:tc>
          <w:tcPr>
            <w:tcW w:w="1809" w:type="dxa"/>
            <w:vMerge/>
            <w:shd w:val="clear" w:color="auto" w:fill="auto"/>
          </w:tcPr>
          <w:p w:rsidR="00673210" w:rsidRPr="00E72FBD" w:rsidRDefault="00673210" w:rsidP="0092572F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Зацвярджэнне індывідуальных планаў даследчай работы з  вучнямі</w:t>
            </w:r>
          </w:p>
        </w:tc>
        <w:tc>
          <w:tcPr>
            <w:tcW w:w="342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Зацвердзіць індывідуальныя планы работы</w:t>
            </w:r>
          </w:p>
        </w:tc>
        <w:tc>
          <w:tcPr>
            <w:tcW w:w="2559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даследчых работ</w:t>
            </w:r>
          </w:p>
        </w:tc>
        <w:tc>
          <w:tcPr>
            <w:tcW w:w="216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Планы індывідуальнай работы</w:t>
            </w:r>
          </w:p>
        </w:tc>
      </w:tr>
      <w:tr w:rsidR="00673210" w:rsidRPr="00DC0EF6" w:rsidTr="0092572F">
        <w:trPr>
          <w:trHeight w:val="232"/>
        </w:trPr>
        <w:tc>
          <w:tcPr>
            <w:tcW w:w="1809" w:type="dxa"/>
            <w:vMerge w:val="restart"/>
            <w:shd w:val="clear" w:color="auto" w:fill="auto"/>
          </w:tcPr>
          <w:p w:rsidR="00673210" w:rsidRPr="00D23D62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кастрычнік</w:t>
            </w:r>
          </w:p>
          <w:p w:rsidR="00673210" w:rsidRPr="00E72FBD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Фарміраванне метапрадметных  секцый НТВ. Выбар кіраўнікоў секцый</w:t>
            </w:r>
          </w:p>
        </w:tc>
        <w:tc>
          <w:tcPr>
            <w:tcW w:w="34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Сфарміраваць метапрадметныя секцыі. Выбраць кіраўнікоў секцый</w:t>
            </w:r>
          </w:p>
        </w:tc>
        <w:tc>
          <w:tcPr>
            <w:tcW w:w="2559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673210" w:rsidRPr="00E72FBD" w:rsidTr="0092572F">
        <w:trPr>
          <w:trHeight w:val="45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210" w:rsidRPr="00DC0EF6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Зацвярджэнне тэм даследчых работ вучняў</w:t>
            </w:r>
            <w:r>
              <w:rPr>
                <w:sz w:val="28"/>
                <w:szCs w:val="28"/>
                <w:lang w:val="be-BY"/>
              </w:rPr>
              <w:t>. Назначэнне кіраўнікоў даследчых работ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BD4FDC">
              <w:rPr>
                <w:sz w:val="28"/>
                <w:szCs w:val="28"/>
                <w:lang w:val="be-BY"/>
              </w:rPr>
              <w:t>Абмеркаванне тэматыкі даследчых работ вучняў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Кіраўнік НТВ, кіраўнікі даследчых работ</w:t>
            </w:r>
          </w:p>
          <w:p w:rsidR="00673210" w:rsidRPr="006F4F08" w:rsidRDefault="00673210" w:rsidP="0092572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Тэматыка даследчых работ</w:t>
            </w:r>
            <w:r w:rsidRPr="006F4F08">
              <w:rPr>
                <w:sz w:val="28"/>
                <w:szCs w:val="28"/>
              </w:rPr>
              <w:t xml:space="preserve"> </w:t>
            </w:r>
          </w:p>
        </w:tc>
      </w:tr>
      <w:tr w:rsidR="00673210" w:rsidRPr="00E72FBD" w:rsidTr="0092572F">
        <w:trPr>
          <w:trHeight w:val="457"/>
        </w:trPr>
        <w:tc>
          <w:tcPr>
            <w:tcW w:w="1809" w:type="dxa"/>
            <w:vMerge w:val="restart"/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лістапад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Інфармаванне бацькоў вучняў аб рабоце школьнага навуковага таварыства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BD4FDC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Азнаёміць бацькоў з работай НТВ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секцый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</w:p>
        </w:tc>
      </w:tr>
      <w:tr w:rsidR="00673210" w:rsidRPr="00E72FBD" w:rsidTr="0092572F">
        <w:trPr>
          <w:trHeight w:val="45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Практычны занятак “Патрабаванні да даследчай работы”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Азнаямленне са структурай напісання работы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Памяткі</w:t>
            </w:r>
          </w:p>
        </w:tc>
      </w:tr>
      <w:tr w:rsidR="00673210" w:rsidRPr="006F4F08" w:rsidTr="0092572F">
        <w:tc>
          <w:tcPr>
            <w:tcW w:w="180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 w:rsidRPr="006F4F08">
              <w:rPr>
                <w:b/>
                <w:i/>
                <w:sz w:val="28"/>
                <w:szCs w:val="28"/>
                <w:lang w:val="be-BY"/>
              </w:rPr>
              <w:t>лістапад - красавік</w:t>
            </w:r>
          </w:p>
        </w:tc>
        <w:tc>
          <w:tcPr>
            <w:tcW w:w="5220" w:type="dxa"/>
            <w:shd w:val="clear" w:color="auto" w:fill="auto"/>
          </w:tcPr>
          <w:p w:rsidR="00673210" w:rsidRPr="00EF77D6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Кансультацыйныя заняткі з вучнямі</w:t>
            </w:r>
            <w:r w:rsidRPr="00EF77D6">
              <w:rPr>
                <w:sz w:val="28"/>
                <w:szCs w:val="28"/>
                <w:lang w:val="be-BY"/>
              </w:rPr>
              <w:t xml:space="preserve">  </w:t>
            </w:r>
            <w:r w:rsidRPr="006F4F08">
              <w:rPr>
                <w:sz w:val="28"/>
                <w:szCs w:val="28"/>
                <w:lang w:val="be-BY"/>
              </w:rPr>
              <w:t>па пытаннях методыкі даследчай дзейнасці</w:t>
            </w:r>
          </w:p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lastRenderedPageBreak/>
              <w:t>Збор матэрыялу па тэме даследавання</w:t>
            </w:r>
          </w:p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lastRenderedPageBreak/>
              <w:t>Прадаставіць неабходную інфармацыю вучням</w:t>
            </w:r>
          </w:p>
        </w:tc>
        <w:tc>
          <w:tcPr>
            <w:tcW w:w="255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Кіраўнік НТВ</w:t>
            </w:r>
            <w:r>
              <w:rPr>
                <w:sz w:val="28"/>
                <w:szCs w:val="28"/>
                <w:lang w:val="be-BY"/>
              </w:rPr>
              <w:t>, кіраўнікі секцый</w:t>
            </w:r>
          </w:p>
        </w:tc>
        <w:tc>
          <w:tcPr>
            <w:tcW w:w="216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Матэрыялы кіраўніка НТВ</w:t>
            </w:r>
          </w:p>
        </w:tc>
      </w:tr>
      <w:tr w:rsidR="00673210" w:rsidRPr="006F4F08" w:rsidTr="0092572F">
        <w:tc>
          <w:tcPr>
            <w:tcW w:w="1809" w:type="dxa"/>
            <w:vMerge w:val="restart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lastRenderedPageBreak/>
              <w:t>снежань</w:t>
            </w:r>
          </w:p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Тэарэтычны занятак па курсу “Бібліятэчна-інфармацыйная культура”.</w:t>
            </w:r>
          </w:p>
          <w:p w:rsidR="00673210" w:rsidRPr="006F4F08" w:rsidRDefault="00673210" w:rsidP="0092572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Работа з навуковай літаратурай з мэтай накаплення матэрыялу па выбранай тэме</w:t>
            </w: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Навучыць працаваць з навуковай літаратурай</w:t>
            </w:r>
            <w:r w:rsidRPr="006F4F08">
              <w:rPr>
                <w:sz w:val="28"/>
                <w:szCs w:val="28"/>
              </w:rPr>
              <w:t xml:space="preserve"> </w:t>
            </w:r>
          </w:p>
        </w:tc>
        <w:tc>
          <w:tcPr>
            <w:tcW w:w="255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Бібліятэкар</w:t>
            </w:r>
          </w:p>
        </w:tc>
        <w:tc>
          <w:tcPr>
            <w:tcW w:w="2160" w:type="dxa"/>
            <w:shd w:val="clear" w:color="auto" w:fill="auto"/>
          </w:tcPr>
          <w:p w:rsidR="00673210" w:rsidRPr="006F4F08" w:rsidRDefault="00673210" w:rsidP="0092572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6F4F08">
              <w:rPr>
                <w:sz w:val="28"/>
                <w:szCs w:val="28"/>
                <w:lang w:val="be-BY"/>
              </w:rPr>
              <w:t>менне працаваць з літаратурай</w:t>
            </w:r>
          </w:p>
        </w:tc>
      </w:tr>
      <w:tr w:rsidR="00673210" w:rsidRPr="006F4F08" w:rsidTr="0092572F">
        <w:tc>
          <w:tcPr>
            <w:tcW w:w="1809" w:type="dxa"/>
            <w:vMerge/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Практычны занятак па курсу “Бібліятэчна-інфармацыйная культура”.</w:t>
            </w: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Навучыць працаваць з навуковай літаратурай</w:t>
            </w:r>
          </w:p>
        </w:tc>
        <w:tc>
          <w:tcPr>
            <w:tcW w:w="255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Бібліятэкар</w:t>
            </w:r>
          </w:p>
        </w:tc>
        <w:tc>
          <w:tcPr>
            <w:tcW w:w="2160" w:type="dxa"/>
            <w:shd w:val="clear" w:color="auto" w:fill="auto"/>
          </w:tcPr>
          <w:p w:rsidR="00673210" w:rsidRDefault="00673210" w:rsidP="0092572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</w:t>
            </w:r>
            <w:r w:rsidRPr="006F4F08">
              <w:rPr>
                <w:sz w:val="28"/>
                <w:szCs w:val="28"/>
                <w:lang w:val="be-BY"/>
              </w:rPr>
              <w:t>менне працаваць з літаратурай</w:t>
            </w:r>
          </w:p>
        </w:tc>
      </w:tr>
      <w:tr w:rsidR="00673210" w:rsidRPr="006F4F08" w:rsidTr="0092572F">
        <w:tc>
          <w:tcPr>
            <w:tcW w:w="1809" w:type="dxa"/>
            <w:vMerge/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Школьная даследчая канферэнцыя малодшых школьнікаў</w:t>
            </w: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Выявіць лепшыя даследчыя работы малодшых школьнікаў</w:t>
            </w:r>
          </w:p>
        </w:tc>
        <w:tc>
          <w:tcPr>
            <w:tcW w:w="2559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Нам. дырэктара па НР</w:t>
            </w:r>
            <w:r w:rsidRPr="00896FDF">
              <w:rPr>
                <w:sz w:val="28"/>
                <w:szCs w:val="28"/>
              </w:rPr>
              <w:t xml:space="preserve">, </w:t>
            </w:r>
            <w:r w:rsidRPr="00896FDF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shd w:val="clear" w:color="auto" w:fill="auto"/>
          </w:tcPr>
          <w:p w:rsidR="00673210" w:rsidRDefault="00673210" w:rsidP="0092572F">
            <w:pPr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Стэндавы даклад</w:t>
            </w:r>
          </w:p>
        </w:tc>
      </w:tr>
      <w:tr w:rsidR="00673210" w:rsidRPr="006F4F08" w:rsidTr="0092572F">
        <w:tc>
          <w:tcPr>
            <w:tcW w:w="1809" w:type="dxa"/>
            <w:vMerge/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Удзел у раённым конкурсе даследчых работ “Разумніцы і разумнікі”</w:t>
            </w:r>
          </w:p>
        </w:tc>
        <w:tc>
          <w:tcPr>
            <w:tcW w:w="34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2559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Нам. дырэктара па НР</w:t>
            </w:r>
            <w:r w:rsidRPr="00896FDF">
              <w:rPr>
                <w:sz w:val="28"/>
                <w:szCs w:val="28"/>
              </w:rPr>
              <w:t xml:space="preserve">, </w:t>
            </w:r>
            <w:r w:rsidRPr="00896FDF">
              <w:rPr>
                <w:sz w:val="28"/>
                <w:szCs w:val="28"/>
                <w:lang w:val="be-BY"/>
              </w:rPr>
              <w:t>кіраўнік</w:t>
            </w:r>
            <w:r>
              <w:rPr>
                <w:sz w:val="28"/>
                <w:szCs w:val="28"/>
                <w:lang w:val="be-BY"/>
              </w:rPr>
              <w:t>і</w:t>
            </w:r>
            <w:r w:rsidRPr="00896FDF">
              <w:rPr>
                <w:sz w:val="28"/>
                <w:szCs w:val="28"/>
                <w:lang w:val="be-BY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дасл. работ</w:t>
            </w:r>
          </w:p>
        </w:tc>
        <w:tc>
          <w:tcPr>
            <w:tcW w:w="2160" w:type="dxa"/>
            <w:shd w:val="clear" w:color="auto" w:fill="auto"/>
          </w:tcPr>
          <w:p w:rsidR="00673210" w:rsidRPr="00896FDF" w:rsidRDefault="00673210" w:rsidP="0092572F">
            <w:pPr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Стэндавы даклад</w:t>
            </w:r>
          </w:p>
        </w:tc>
      </w:tr>
      <w:tr w:rsidR="00673210" w:rsidRPr="000C75F3" w:rsidTr="0092572F">
        <w:tc>
          <w:tcPr>
            <w:tcW w:w="1809" w:type="dxa"/>
            <w:vMerge w:val="restart"/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студзень</w:t>
            </w:r>
          </w:p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Арганізацыя заняткаў па даследчай дзейнасці вучняў</w:t>
            </w:r>
          </w:p>
        </w:tc>
        <w:tc>
          <w:tcPr>
            <w:tcW w:w="34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Аказаць дапамогу ў вызначэнні праблемы, мэты і здач даследавання</w:t>
            </w:r>
          </w:p>
        </w:tc>
        <w:tc>
          <w:tcPr>
            <w:tcW w:w="2559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Кіраўнікі секцый, кіраўнікі даследчых работ</w:t>
            </w:r>
          </w:p>
        </w:tc>
        <w:tc>
          <w:tcPr>
            <w:tcW w:w="2160" w:type="dxa"/>
            <w:shd w:val="clear" w:color="auto" w:fill="auto"/>
          </w:tcPr>
          <w:p w:rsidR="00673210" w:rsidRPr="00896FDF" w:rsidRDefault="00673210" w:rsidP="0092572F">
            <w:pPr>
              <w:rPr>
                <w:sz w:val="28"/>
                <w:szCs w:val="28"/>
                <w:lang w:val="be-BY"/>
              </w:rPr>
            </w:pPr>
          </w:p>
        </w:tc>
      </w:tr>
      <w:tr w:rsidR="00673210" w:rsidRPr="000C75F3" w:rsidTr="0092572F">
        <w:tc>
          <w:tcPr>
            <w:tcW w:w="1809" w:type="dxa"/>
            <w:vMerge/>
            <w:shd w:val="clear" w:color="auto" w:fill="auto"/>
          </w:tcPr>
          <w:p w:rsidR="00673210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Авалоданне навыкамі работы на камп’ютары</w:t>
            </w:r>
          </w:p>
        </w:tc>
        <w:tc>
          <w:tcPr>
            <w:tcW w:w="34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Навучыць аўтараў даследчых работ элементарным навыкам работы на камп’ютары</w:t>
            </w:r>
          </w:p>
        </w:tc>
        <w:tc>
          <w:tcPr>
            <w:tcW w:w="2559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Настаўнік інфарматыкі</w:t>
            </w:r>
          </w:p>
        </w:tc>
        <w:tc>
          <w:tcPr>
            <w:tcW w:w="2160" w:type="dxa"/>
            <w:shd w:val="clear" w:color="auto" w:fill="auto"/>
          </w:tcPr>
          <w:p w:rsidR="00673210" w:rsidRPr="00896FDF" w:rsidRDefault="00673210" w:rsidP="0092572F">
            <w:pPr>
              <w:rPr>
                <w:sz w:val="28"/>
                <w:szCs w:val="28"/>
                <w:lang w:val="be-BY"/>
              </w:rPr>
            </w:pPr>
          </w:p>
        </w:tc>
      </w:tr>
      <w:tr w:rsidR="00673210" w:rsidRPr="006F4F08" w:rsidTr="0092572F">
        <w:trPr>
          <w:trHeight w:val="966"/>
        </w:trPr>
        <w:tc>
          <w:tcPr>
            <w:tcW w:w="1809" w:type="dxa"/>
            <w:vMerge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EF77D6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Кансультацыйныя сустрэчы з педагогамі і вучнямі па напісанню і афармленню даследчых работ</w:t>
            </w:r>
            <w:r w:rsidRPr="00EF77D6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Праінструктаваць настаўнікаў і вучняў</w:t>
            </w:r>
          </w:p>
        </w:tc>
        <w:tc>
          <w:tcPr>
            <w:tcW w:w="255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6F4F08">
              <w:rPr>
                <w:sz w:val="28"/>
                <w:szCs w:val="28"/>
              </w:rPr>
              <w:t>Памятк</w:t>
            </w:r>
            <w:proofErr w:type="spellEnd"/>
            <w:r w:rsidRPr="006F4F08">
              <w:rPr>
                <w:sz w:val="28"/>
                <w:szCs w:val="28"/>
                <w:lang w:val="be-BY"/>
              </w:rPr>
              <w:t>і</w:t>
            </w:r>
          </w:p>
        </w:tc>
      </w:tr>
      <w:tr w:rsidR="00673210" w:rsidRPr="006F4F08" w:rsidTr="0092572F">
        <w:trPr>
          <w:trHeight w:val="458"/>
        </w:trPr>
        <w:tc>
          <w:tcPr>
            <w:tcW w:w="1809" w:type="dxa"/>
            <w:vMerge w:val="restart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люты</w:t>
            </w:r>
          </w:p>
        </w:tc>
        <w:tc>
          <w:tcPr>
            <w:tcW w:w="5220" w:type="dxa"/>
            <w:shd w:val="clear" w:color="auto" w:fill="auto"/>
          </w:tcPr>
          <w:p w:rsidR="00673210" w:rsidRPr="00EF77D6" w:rsidRDefault="00673210" w:rsidP="0092572F">
            <w:pPr>
              <w:jc w:val="both"/>
              <w:rPr>
                <w:i/>
                <w:sz w:val="28"/>
                <w:szCs w:val="28"/>
                <w:lang w:val="be-BY"/>
              </w:rPr>
            </w:pPr>
            <w:r w:rsidRPr="006F4F08">
              <w:rPr>
                <w:sz w:val="28"/>
                <w:szCs w:val="28"/>
                <w:lang w:val="be-BY"/>
              </w:rPr>
              <w:t xml:space="preserve">Кансультацыйныя сустрэчы з </w:t>
            </w:r>
            <w:r>
              <w:rPr>
                <w:sz w:val="28"/>
                <w:szCs w:val="28"/>
                <w:lang w:val="be-BY"/>
              </w:rPr>
              <w:t>настаўнікамі</w:t>
            </w:r>
            <w:r w:rsidRPr="006F4F08">
              <w:rPr>
                <w:sz w:val="28"/>
                <w:szCs w:val="28"/>
                <w:lang w:val="be-BY"/>
              </w:rPr>
              <w:t xml:space="preserve"> і вучнямі па </w:t>
            </w:r>
            <w:r>
              <w:rPr>
                <w:sz w:val="28"/>
                <w:szCs w:val="28"/>
                <w:lang w:val="be-BY"/>
              </w:rPr>
              <w:t>абароне</w:t>
            </w:r>
            <w:r w:rsidRPr="006F4F08">
              <w:rPr>
                <w:sz w:val="28"/>
                <w:szCs w:val="28"/>
                <w:lang w:val="be-BY"/>
              </w:rPr>
              <w:t xml:space="preserve"> работ</w:t>
            </w: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  <w:r w:rsidRPr="006F4F08">
              <w:rPr>
                <w:sz w:val="28"/>
                <w:szCs w:val="28"/>
                <w:lang w:val="be-BY"/>
              </w:rPr>
              <w:t>Праінструктаваць настаўнікаў і вучняў</w:t>
            </w:r>
          </w:p>
        </w:tc>
        <w:tc>
          <w:tcPr>
            <w:tcW w:w="255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  <w:r w:rsidRPr="006F4F08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proofErr w:type="spellStart"/>
            <w:r w:rsidRPr="00896FDF">
              <w:rPr>
                <w:sz w:val="28"/>
                <w:szCs w:val="28"/>
              </w:rPr>
              <w:t>Памятк</w:t>
            </w:r>
            <w:proofErr w:type="spellEnd"/>
            <w:r w:rsidRPr="00896FDF">
              <w:rPr>
                <w:sz w:val="28"/>
                <w:szCs w:val="28"/>
                <w:lang w:val="be-BY"/>
              </w:rPr>
              <w:t>і</w:t>
            </w:r>
          </w:p>
        </w:tc>
      </w:tr>
      <w:tr w:rsidR="00673210" w:rsidRPr="006F4F08" w:rsidTr="0092572F">
        <w:trPr>
          <w:trHeight w:val="457"/>
        </w:trPr>
        <w:tc>
          <w:tcPr>
            <w:tcW w:w="1809" w:type="dxa"/>
            <w:vMerge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Pr="002A3A35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Практычны занятак “Афармленне тэзісаў даследчых работ”</w:t>
            </w:r>
          </w:p>
        </w:tc>
        <w:tc>
          <w:tcPr>
            <w:tcW w:w="3420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Аказаць дапамогу ў напісанні тэзісаў</w:t>
            </w:r>
          </w:p>
        </w:tc>
        <w:tc>
          <w:tcPr>
            <w:tcW w:w="2559" w:type="dxa"/>
            <w:shd w:val="clear" w:color="auto" w:fill="auto"/>
          </w:tcPr>
          <w:p w:rsidR="00673210" w:rsidRPr="00896FDF" w:rsidRDefault="00673210" w:rsidP="0092572F">
            <w:pPr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Памяткі</w:t>
            </w:r>
          </w:p>
        </w:tc>
      </w:tr>
      <w:tr w:rsidR="00673210" w:rsidRPr="00F730C8" w:rsidTr="0092572F">
        <w:trPr>
          <w:trHeight w:val="457"/>
        </w:trPr>
        <w:tc>
          <w:tcPr>
            <w:tcW w:w="1809" w:type="dxa"/>
            <w:vMerge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Распрацоўка крытэрыяў абароны даследчых работ</w:t>
            </w:r>
          </w:p>
        </w:tc>
        <w:tc>
          <w:tcPr>
            <w:tcW w:w="342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Распрацаваць крытэрыі</w:t>
            </w:r>
          </w:p>
        </w:tc>
        <w:tc>
          <w:tcPr>
            <w:tcW w:w="2559" w:type="dxa"/>
            <w:shd w:val="clear" w:color="auto" w:fill="auto"/>
          </w:tcPr>
          <w:p w:rsidR="00673210" w:rsidRPr="00896FDF" w:rsidRDefault="00673210" w:rsidP="0092572F">
            <w:pPr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Савет НТВ, нам. дырэктара па НР</w:t>
            </w:r>
          </w:p>
        </w:tc>
        <w:tc>
          <w:tcPr>
            <w:tcW w:w="2160" w:type="dxa"/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Памяткі</w:t>
            </w:r>
          </w:p>
        </w:tc>
      </w:tr>
      <w:tr w:rsidR="00673210" w:rsidRPr="006F4F08" w:rsidTr="0092572F">
        <w:trPr>
          <w:trHeight w:val="458"/>
        </w:trPr>
        <w:tc>
          <w:tcPr>
            <w:tcW w:w="1809" w:type="dxa"/>
            <w:vMerge w:val="restart"/>
            <w:shd w:val="clear" w:color="auto" w:fill="auto"/>
          </w:tcPr>
          <w:p w:rsidR="00673210" w:rsidRPr="00EF77D6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сакавік</w:t>
            </w:r>
          </w:p>
        </w:tc>
        <w:tc>
          <w:tcPr>
            <w:tcW w:w="5220" w:type="dxa"/>
            <w:shd w:val="clear" w:color="auto" w:fill="auto"/>
          </w:tcPr>
          <w:p w:rsidR="00673210" w:rsidRPr="00F730C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 xml:space="preserve">Фарміраванне журы </w:t>
            </w:r>
            <w:r>
              <w:rPr>
                <w:sz w:val="28"/>
                <w:szCs w:val="28"/>
                <w:lang w:val="be-BY"/>
              </w:rPr>
              <w:t xml:space="preserve">школьнай </w:t>
            </w:r>
            <w:r w:rsidRPr="00FE41D1">
              <w:rPr>
                <w:sz w:val="28"/>
                <w:szCs w:val="28"/>
                <w:lang w:val="be-BY"/>
              </w:rPr>
              <w:t>канферэнцыі даследчых</w:t>
            </w:r>
            <w:r w:rsidRPr="00F730C8">
              <w:rPr>
                <w:sz w:val="28"/>
                <w:szCs w:val="28"/>
                <w:lang w:val="be-BY"/>
              </w:rPr>
              <w:t xml:space="preserve"> работ </w:t>
            </w:r>
            <w:r w:rsidRPr="00FE41D1">
              <w:rPr>
                <w:sz w:val="28"/>
                <w:szCs w:val="28"/>
                <w:lang w:val="be-BY"/>
              </w:rPr>
              <w:t>вучняў</w:t>
            </w:r>
            <w:r w:rsidRPr="00F730C8">
              <w:rPr>
                <w:sz w:val="28"/>
                <w:szCs w:val="28"/>
                <w:lang w:val="be-BY"/>
              </w:rPr>
              <w:t xml:space="preserve"> «Парад служ</w:t>
            </w:r>
            <w:r w:rsidRPr="00FE41D1">
              <w:rPr>
                <w:sz w:val="28"/>
                <w:szCs w:val="28"/>
                <w:lang w:val="be-BY"/>
              </w:rPr>
              <w:t>эння</w:t>
            </w:r>
            <w:r w:rsidRPr="00F730C8">
              <w:rPr>
                <w:sz w:val="28"/>
                <w:szCs w:val="28"/>
                <w:lang w:val="be-BY"/>
              </w:rPr>
              <w:t xml:space="preserve"> на</w:t>
            </w:r>
            <w:r w:rsidRPr="00FE41D1">
              <w:rPr>
                <w:sz w:val="28"/>
                <w:szCs w:val="28"/>
                <w:lang w:val="be-BY"/>
              </w:rPr>
              <w:t>в</w:t>
            </w:r>
            <w:r w:rsidRPr="00F730C8">
              <w:rPr>
                <w:sz w:val="28"/>
                <w:szCs w:val="28"/>
                <w:lang w:val="be-BY"/>
              </w:rPr>
              <w:t>укам – 20</w:t>
            </w:r>
            <w:r>
              <w:rPr>
                <w:sz w:val="28"/>
                <w:szCs w:val="28"/>
                <w:lang w:val="be-BY"/>
              </w:rPr>
              <w:t>21</w:t>
            </w:r>
            <w:r w:rsidRPr="00F730C8">
              <w:rPr>
                <w:sz w:val="28"/>
                <w:szCs w:val="28"/>
                <w:lang w:val="be-BY"/>
              </w:rPr>
              <w:t>»</w:t>
            </w:r>
          </w:p>
        </w:tc>
        <w:tc>
          <w:tcPr>
            <w:tcW w:w="3420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730C8">
              <w:rPr>
                <w:sz w:val="28"/>
                <w:szCs w:val="28"/>
                <w:lang w:val="be-BY"/>
              </w:rPr>
              <w:t>Сф</w:t>
            </w:r>
            <w:r>
              <w:rPr>
                <w:sz w:val="28"/>
                <w:szCs w:val="28"/>
                <w:lang w:val="be-BY"/>
              </w:rPr>
              <w:t>а</w:t>
            </w:r>
            <w:r w:rsidRPr="00F730C8">
              <w:rPr>
                <w:sz w:val="28"/>
                <w:szCs w:val="28"/>
                <w:lang w:val="be-BY"/>
              </w:rPr>
              <w:t>рм</w:t>
            </w:r>
            <w:r>
              <w:rPr>
                <w:sz w:val="28"/>
                <w:szCs w:val="28"/>
                <w:lang w:val="be-BY"/>
              </w:rPr>
              <w:t>і</w:t>
            </w:r>
            <w:r w:rsidRPr="00F730C8">
              <w:rPr>
                <w:sz w:val="28"/>
                <w:szCs w:val="28"/>
                <w:lang w:val="be-BY"/>
              </w:rPr>
              <w:t>р</w:t>
            </w:r>
            <w:r>
              <w:rPr>
                <w:sz w:val="28"/>
                <w:szCs w:val="28"/>
                <w:lang w:val="be-BY"/>
              </w:rPr>
              <w:t>а</w:t>
            </w:r>
            <w:proofErr w:type="spellStart"/>
            <w:r w:rsidRPr="00896FDF">
              <w:rPr>
                <w:sz w:val="28"/>
                <w:szCs w:val="28"/>
              </w:rPr>
              <w:t>ва</w:t>
            </w:r>
            <w:proofErr w:type="spellEnd"/>
            <w:r>
              <w:rPr>
                <w:sz w:val="28"/>
                <w:szCs w:val="28"/>
                <w:lang w:val="be-BY"/>
              </w:rPr>
              <w:t>ц</w:t>
            </w:r>
            <w:r w:rsidRPr="00896FDF">
              <w:rPr>
                <w:sz w:val="28"/>
                <w:szCs w:val="28"/>
              </w:rPr>
              <w:t>ь ж</w:t>
            </w:r>
            <w:r>
              <w:rPr>
                <w:sz w:val="28"/>
                <w:szCs w:val="28"/>
                <w:lang w:val="be-BY"/>
              </w:rPr>
              <w:t>у</w:t>
            </w:r>
            <w:r w:rsidRPr="00896FDF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  <w:lang w:val="be-BY"/>
              </w:rPr>
              <w:t>ы</w:t>
            </w:r>
          </w:p>
        </w:tc>
        <w:tc>
          <w:tcPr>
            <w:tcW w:w="2559" w:type="dxa"/>
            <w:shd w:val="clear" w:color="auto" w:fill="auto"/>
          </w:tcPr>
          <w:p w:rsidR="00673210" w:rsidRPr="00896FDF" w:rsidRDefault="00673210" w:rsidP="0092572F">
            <w:pPr>
              <w:jc w:val="both"/>
              <w:rPr>
                <w:sz w:val="28"/>
                <w:szCs w:val="28"/>
              </w:rPr>
            </w:pPr>
            <w:r w:rsidRPr="00896FDF">
              <w:rPr>
                <w:sz w:val="28"/>
                <w:szCs w:val="28"/>
                <w:lang w:val="be-BY"/>
              </w:rPr>
              <w:t>Нам. дырэктара па НР</w:t>
            </w:r>
            <w:r w:rsidRPr="00896FDF">
              <w:rPr>
                <w:sz w:val="28"/>
                <w:szCs w:val="28"/>
              </w:rPr>
              <w:t xml:space="preserve">, </w:t>
            </w:r>
            <w:r w:rsidRPr="00896FDF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shd w:val="clear" w:color="auto" w:fill="auto"/>
          </w:tcPr>
          <w:p w:rsidR="00673210" w:rsidRPr="00896FDF" w:rsidRDefault="00673210" w:rsidP="0092572F">
            <w:pPr>
              <w:rPr>
                <w:sz w:val="28"/>
                <w:szCs w:val="28"/>
                <w:lang w:val="be-BY"/>
              </w:rPr>
            </w:pPr>
            <w:proofErr w:type="spellStart"/>
            <w:r w:rsidRPr="00896FDF">
              <w:rPr>
                <w:sz w:val="28"/>
                <w:szCs w:val="28"/>
              </w:rPr>
              <w:t>Сп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proofErr w:type="gramStart"/>
            <w:r w:rsidRPr="00896FDF">
              <w:rPr>
                <w:sz w:val="28"/>
                <w:szCs w:val="28"/>
              </w:rPr>
              <w:t>с</w:t>
            </w:r>
            <w:proofErr w:type="gramEnd"/>
            <w:r w:rsidRPr="00896FD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be-BY"/>
              </w:rPr>
              <w:t>складу журы</w:t>
            </w:r>
          </w:p>
        </w:tc>
      </w:tr>
      <w:tr w:rsidR="00673210" w:rsidRPr="006F4F08" w:rsidTr="0092572F">
        <w:trPr>
          <w:trHeight w:val="457"/>
        </w:trPr>
        <w:tc>
          <w:tcPr>
            <w:tcW w:w="1809" w:type="dxa"/>
            <w:vMerge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>Заняткі па рыторыцы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 xml:space="preserve">Развіваць </w:t>
            </w:r>
            <w:r>
              <w:rPr>
                <w:sz w:val="28"/>
                <w:szCs w:val="28"/>
                <w:lang w:val="be-BY"/>
              </w:rPr>
              <w:t xml:space="preserve">прамоўніцкія </w:t>
            </w:r>
            <w:r w:rsidRPr="00FE41D1">
              <w:rPr>
                <w:sz w:val="28"/>
                <w:szCs w:val="28"/>
                <w:lang w:val="be-BY"/>
              </w:rPr>
              <w:t>ўменні дакладчыкаў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rPr>
                <w:sz w:val="28"/>
                <w:szCs w:val="28"/>
              </w:rPr>
            </w:pPr>
            <w:r w:rsidRPr="00FE41D1">
              <w:rPr>
                <w:sz w:val="28"/>
                <w:szCs w:val="28"/>
                <w:lang w:val="be-BY"/>
              </w:rPr>
              <w:t>Настаўнікі</w:t>
            </w:r>
            <w:r>
              <w:rPr>
                <w:sz w:val="28"/>
                <w:szCs w:val="28"/>
                <w:lang w:val="be-BY"/>
              </w:rPr>
              <w:t>-філолагі</w:t>
            </w:r>
            <w:r w:rsidRPr="00FE41D1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73210" w:rsidRPr="00FE41D1" w:rsidTr="0092572F">
        <w:trPr>
          <w:trHeight w:val="457"/>
        </w:trPr>
        <w:tc>
          <w:tcPr>
            <w:tcW w:w="18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2A3A35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 xml:space="preserve">Практычны занятак па методыцы абароны даследчых работ </w:t>
            </w:r>
            <w:r w:rsidRPr="00FE41D1">
              <w:rPr>
                <w:sz w:val="28"/>
                <w:szCs w:val="28"/>
              </w:rPr>
              <w:t>«</w:t>
            </w:r>
            <w:r w:rsidRPr="00FE41D1">
              <w:rPr>
                <w:sz w:val="28"/>
                <w:szCs w:val="28"/>
                <w:lang w:val="be-BY"/>
              </w:rPr>
              <w:t>Шлях да ісціны</w:t>
            </w:r>
            <w:r w:rsidRPr="00FE41D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  <w:lang w:val="be-BY"/>
              </w:rPr>
              <w:t>. Афармленне прэзентацыі даследчых работ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rPr>
                <w:sz w:val="28"/>
                <w:szCs w:val="28"/>
              </w:rPr>
            </w:pPr>
            <w:proofErr w:type="spellStart"/>
            <w:r w:rsidRPr="00FE41D1">
              <w:rPr>
                <w:sz w:val="28"/>
                <w:szCs w:val="28"/>
              </w:rPr>
              <w:t>Тр</w:t>
            </w:r>
            <w:proofErr w:type="spellEnd"/>
            <w:r w:rsidRPr="00FE41D1">
              <w:rPr>
                <w:sz w:val="28"/>
                <w:szCs w:val="28"/>
                <w:lang w:val="be-BY"/>
              </w:rPr>
              <w:t>э</w:t>
            </w:r>
            <w:r w:rsidRPr="00FE41D1">
              <w:rPr>
                <w:sz w:val="28"/>
                <w:szCs w:val="28"/>
              </w:rPr>
              <w:t>н</w:t>
            </w:r>
            <w:r w:rsidRPr="00FE41D1">
              <w:rPr>
                <w:sz w:val="28"/>
                <w:szCs w:val="28"/>
                <w:lang w:val="be-BY"/>
              </w:rPr>
              <w:t>і</w:t>
            </w:r>
            <w:proofErr w:type="spellStart"/>
            <w:proofErr w:type="gramStart"/>
            <w:r w:rsidRPr="00FE41D1">
              <w:rPr>
                <w:sz w:val="28"/>
                <w:szCs w:val="28"/>
              </w:rPr>
              <w:t>нг</w:t>
            </w:r>
            <w:proofErr w:type="spellEnd"/>
            <w:proofErr w:type="gramEnd"/>
            <w:r w:rsidRPr="00FE41D1">
              <w:rPr>
                <w:sz w:val="28"/>
                <w:szCs w:val="28"/>
              </w:rPr>
              <w:t xml:space="preserve"> а</w:t>
            </w:r>
            <w:r w:rsidRPr="00FE41D1">
              <w:rPr>
                <w:sz w:val="28"/>
                <w:szCs w:val="28"/>
                <w:lang w:val="be-BY"/>
              </w:rPr>
              <w:t>ў</w:t>
            </w:r>
            <w:r w:rsidRPr="00FE41D1">
              <w:rPr>
                <w:sz w:val="28"/>
                <w:szCs w:val="28"/>
              </w:rPr>
              <w:t>т</w:t>
            </w:r>
            <w:r w:rsidRPr="00FE41D1">
              <w:rPr>
                <w:sz w:val="28"/>
                <w:szCs w:val="28"/>
                <w:lang w:val="be-BY"/>
              </w:rPr>
              <w:t>а</w:t>
            </w:r>
            <w:r w:rsidRPr="00FE41D1">
              <w:rPr>
                <w:sz w:val="28"/>
                <w:szCs w:val="28"/>
              </w:rPr>
              <w:t>р</w:t>
            </w:r>
            <w:r w:rsidRPr="00FE41D1">
              <w:rPr>
                <w:sz w:val="28"/>
                <w:szCs w:val="28"/>
                <w:lang w:val="be-BY"/>
              </w:rPr>
              <w:t xml:space="preserve">аў </w:t>
            </w:r>
            <w:r w:rsidRPr="00FE41D1">
              <w:rPr>
                <w:sz w:val="28"/>
                <w:szCs w:val="28"/>
              </w:rPr>
              <w:t xml:space="preserve"> </w:t>
            </w:r>
            <w:r w:rsidRPr="00FE41D1">
              <w:rPr>
                <w:sz w:val="28"/>
                <w:szCs w:val="28"/>
                <w:lang w:val="be-BY"/>
              </w:rPr>
              <w:t xml:space="preserve">даследчых </w:t>
            </w:r>
            <w:r w:rsidRPr="00FE41D1">
              <w:rPr>
                <w:sz w:val="28"/>
                <w:szCs w:val="28"/>
              </w:rPr>
              <w:t>работ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730C8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Прэзентацыі даследчых работ</w:t>
            </w:r>
          </w:p>
        </w:tc>
      </w:tr>
      <w:tr w:rsidR="00673210" w:rsidRPr="00FE41D1" w:rsidTr="0092572F">
        <w:trPr>
          <w:trHeight w:val="457"/>
        </w:trPr>
        <w:tc>
          <w:tcPr>
            <w:tcW w:w="1809" w:type="dxa"/>
            <w:vMerge w:val="restart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  <w:lang w:val="be-BY"/>
              </w:rPr>
              <w:t>красавік</w:t>
            </w: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</w:rPr>
            </w:pPr>
            <w:r w:rsidRPr="00896FDF">
              <w:rPr>
                <w:sz w:val="28"/>
                <w:szCs w:val="28"/>
                <w:lang w:val="be-BY"/>
              </w:rPr>
              <w:t>Першасныя чытанні і абмеркаванні даследчых</w:t>
            </w:r>
            <w:r w:rsidRPr="00896FDF">
              <w:rPr>
                <w:sz w:val="28"/>
                <w:szCs w:val="28"/>
              </w:rPr>
              <w:t xml:space="preserve"> работ </w:t>
            </w:r>
            <w:r w:rsidRPr="00896FDF">
              <w:rPr>
                <w:sz w:val="28"/>
                <w:szCs w:val="28"/>
                <w:lang w:val="be-BY"/>
              </w:rPr>
              <w:t>вучняў</w:t>
            </w:r>
            <w:r w:rsidRPr="00896FDF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rPr>
                <w:sz w:val="28"/>
                <w:szCs w:val="28"/>
              </w:rPr>
            </w:pPr>
            <w:proofErr w:type="spellStart"/>
            <w:r w:rsidRPr="00896FDF">
              <w:rPr>
                <w:sz w:val="28"/>
                <w:szCs w:val="28"/>
              </w:rPr>
              <w:t>Анал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 w:rsidRPr="00896FDF">
              <w:rPr>
                <w:sz w:val="28"/>
                <w:szCs w:val="28"/>
              </w:rPr>
              <w:t xml:space="preserve">з </w:t>
            </w:r>
            <w:r w:rsidRPr="00896FDF">
              <w:rPr>
                <w:sz w:val="28"/>
                <w:szCs w:val="28"/>
                <w:lang w:val="be-BY"/>
              </w:rPr>
              <w:t>падрыхтаванасці</w:t>
            </w:r>
            <w:r w:rsidRPr="00896FDF">
              <w:rPr>
                <w:sz w:val="28"/>
                <w:szCs w:val="28"/>
              </w:rPr>
              <w:t xml:space="preserve"> </w:t>
            </w:r>
            <w:proofErr w:type="spellStart"/>
            <w:r w:rsidRPr="00896FDF">
              <w:rPr>
                <w:sz w:val="28"/>
                <w:szCs w:val="28"/>
              </w:rPr>
              <w:t>секц</w:t>
            </w:r>
            <w:proofErr w:type="spellEnd"/>
            <w:r w:rsidRPr="00896FDF">
              <w:rPr>
                <w:sz w:val="28"/>
                <w:szCs w:val="28"/>
                <w:lang w:val="be-BY"/>
              </w:rPr>
              <w:t>ы</w:t>
            </w:r>
            <w:r w:rsidRPr="00896FDF">
              <w:rPr>
                <w:sz w:val="28"/>
                <w:szCs w:val="28"/>
              </w:rPr>
              <w:t xml:space="preserve">й </w:t>
            </w:r>
            <w:r w:rsidRPr="00896FDF">
              <w:rPr>
                <w:sz w:val="28"/>
                <w:szCs w:val="28"/>
                <w:lang w:val="be-BY"/>
              </w:rPr>
              <w:t>да правядзення канферэнцыі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896FDF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</w:rPr>
            </w:pPr>
          </w:p>
        </w:tc>
      </w:tr>
      <w:tr w:rsidR="00673210" w:rsidRPr="006F4F08" w:rsidTr="0092572F">
        <w:tc>
          <w:tcPr>
            <w:tcW w:w="1809" w:type="dxa"/>
            <w:vMerge/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b/>
                <w:i/>
                <w:sz w:val="28"/>
                <w:szCs w:val="28"/>
                <w:lang w:val="be-BY"/>
              </w:rPr>
            </w:pPr>
          </w:p>
        </w:tc>
        <w:tc>
          <w:tcPr>
            <w:tcW w:w="5220" w:type="dxa"/>
            <w:tcBorders>
              <w:top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</w:rPr>
            </w:pPr>
            <w:r w:rsidRPr="00FE41D1">
              <w:rPr>
                <w:sz w:val="28"/>
                <w:szCs w:val="28"/>
                <w:lang w:val="be-BY"/>
              </w:rPr>
              <w:t>Правядзенне школьнай канферэнцыі даследчых работ вучняў</w:t>
            </w:r>
          </w:p>
        </w:tc>
        <w:tc>
          <w:tcPr>
            <w:tcW w:w="3420" w:type="dxa"/>
            <w:tcBorders>
              <w:top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rPr>
                <w:sz w:val="28"/>
                <w:szCs w:val="28"/>
              </w:rPr>
            </w:pPr>
            <w:proofErr w:type="spellStart"/>
            <w:r w:rsidRPr="00FE41D1">
              <w:rPr>
                <w:sz w:val="28"/>
                <w:szCs w:val="28"/>
              </w:rPr>
              <w:t>Выяв</w:t>
            </w:r>
            <w:proofErr w:type="spellEnd"/>
            <w:r>
              <w:rPr>
                <w:sz w:val="28"/>
                <w:szCs w:val="28"/>
                <w:lang w:val="be-BY"/>
              </w:rPr>
              <w:t>і</w:t>
            </w:r>
            <w:r w:rsidRPr="00FE41D1">
              <w:rPr>
                <w:sz w:val="28"/>
                <w:szCs w:val="28"/>
                <w:lang w:val="be-BY"/>
              </w:rPr>
              <w:t>ць</w:t>
            </w:r>
            <w:r w:rsidRPr="00FE41D1">
              <w:rPr>
                <w:sz w:val="28"/>
                <w:szCs w:val="28"/>
              </w:rPr>
              <w:t xml:space="preserve"> </w:t>
            </w:r>
            <w:r w:rsidRPr="00FE41D1">
              <w:rPr>
                <w:sz w:val="28"/>
                <w:szCs w:val="28"/>
                <w:lang w:val="be-BY"/>
              </w:rPr>
              <w:t>лепшыя даследчыя работы</w:t>
            </w:r>
          </w:p>
        </w:tc>
        <w:tc>
          <w:tcPr>
            <w:tcW w:w="2559" w:type="dxa"/>
            <w:tcBorders>
              <w:top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</w:rPr>
              <w:t>Члены ж</w:t>
            </w:r>
            <w:r w:rsidRPr="00FE41D1">
              <w:rPr>
                <w:sz w:val="28"/>
                <w:szCs w:val="28"/>
                <w:lang w:val="be-BY"/>
              </w:rPr>
              <w:t>у</w:t>
            </w:r>
            <w:r w:rsidRPr="00FE41D1">
              <w:rPr>
                <w:sz w:val="28"/>
                <w:szCs w:val="28"/>
              </w:rPr>
              <w:t>р</w:t>
            </w:r>
            <w:r w:rsidRPr="00FE41D1">
              <w:rPr>
                <w:sz w:val="28"/>
                <w:szCs w:val="28"/>
                <w:lang w:val="be-BY"/>
              </w:rPr>
              <w:t>ы</w:t>
            </w:r>
          </w:p>
        </w:tc>
        <w:tc>
          <w:tcPr>
            <w:tcW w:w="21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</w:rPr>
              <w:t>Бланк</w:t>
            </w:r>
            <w:r w:rsidRPr="00FE41D1">
              <w:rPr>
                <w:sz w:val="28"/>
                <w:szCs w:val="28"/>
                <w:lang w:val="be-BY"/>
              </w:rPr>
              <w:t>і</w:t>
            </w:r>
            <w:r w:rsidRPr="00FE41D1">
              <w:rPr>
                <w:sz w:val="28"/>
                <w:szCs w:val="28"/>
              </w:rPr>
              <w:t xml:space="preserve"> член</w:t>
            </w:r>
            <w:r w:rsidRPr="00FE41D1">
              <w:rPr>
                <w:sz w:val="28"/>
                <w:szCs w:val="28"/>
                <w:lang w:val="be-BY"/>
              </w:rPr>
              <w:t>аў</w:t>
            </w:r>
            <w:r w:rsidRPr="00FE41D1">
              <w:rPr>
                <w:sz w:val="28"/>
                <w:szCs w:val="28"/>
              </w:rPr>
              <w:t xml:space="preserve"> ж</w:t>
            </w:r>
            <w:r w:rsidRPr="00FE41D1">
              <w:rPr>
                <w:sz w:val="28"/>
                <w:szCs w:val="28"/>
                <w:lang w:val="be-BY"/>
              </w:rPr>
              <w:t>у</w:t>
            </w:r>
            <w:r w:rsidRPr="00FE41D1">
              <w:rPr>
                <w:sz w:val="28"/>
                <w:szCs w:val="28"/>
              </w:rPr>
              <w:t>р</w:t>
            </w:r>
            <w:r w:rsidRPr="00FE41D1">
              <w:rPr>
                <w:sz w:val="28"/>
                <w:szCs w:val="28"/>
                <w:lang w:val="be-BY"/>
              </w:rPr>
              <w:t>ы</w:t>
            </w:r>
          </w:p>
        </w:tc>
      </w:tr>
      <w:tr w:rsidR="00673210" w:rsidRPr="006F4F08" w:rsidTr="0092572F">
        <w:tc>
          <w:tcPr>
            <w:tcW w:w="1809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  <w:r w:rsidRPr="006F4F08">
              <w:rPr>
                <w:b/>
                <w:i/>
                <w:sz w:val="28"/>
                <w:szCs w:val="28"/>
              </w:rPr>
              <w:t>май</w:t>
            </w:r>
          </w:p>
        </w:tc>
        <w:tc>
          <w:tcPr>
            <w:tcW w:w="52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  <w:lang w:val="be-BY"/>
              </w:rPr>
              <w:t>Удзел у раённай даследчай канферэнцыі “Парад служэння навукам – 2021”</w:t>
            </w:r>
          </w:p>
        </w:tc>
        <w:tc>
          <w:tcPr>
            <w:tcW w:w="3420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2559" w:type="dxa"/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  <w:r w:rsidRPr="00896FDF">
              <w:rPr>
                <w:sz w:val="28"/>
                <w:szCs w:val="28"/>
                <w:lang w:val="be-BY"/>
              </w:rPr>
              <w:t>Нам. дырэктара па НР</w:t>
            </w:r>
            <w:r w:rsidRPr="00896FDF">
              <w:rPr>
                <w:sz w:val="28"/>
                <w:szCs w:val="28"/>
              </w:rPr>
              <w:t xml:space="preserve">, </w:t>
            </w:r>
            <w:r w:rsidRPr="00896FDF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tcBorders>
              <w:right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i/>
                <w:sz w:val="28"/>
                <w:szCs w:val="28"/>
              </w:rPr>
            </w:pPr>
          </w:p>
        </w:tc>
      </w:tr>
      <w:tr w:rsidR="00673210" w:rsidRPr="006F4F08" w:rsidTr="0092572F"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73210" w:rsidRPr="006F4F08" w:rsidRDefault="00673210" w:rsidP="0092572F">
            <w:pPr>
              <w:jc w:val="both"/>
              <w:rPr>
                <w:b/>
                <w:i/>
                <w:sz w:val="28"/>
                <w:szCs w:val="28"/>
              </w:rPr>
            </w:pPr>
          </w:p>
        </w:tc>
        <w:tc>
          <w:tcPr>
            <w:tcW w:w="5220" w:type="dxa"/>
            <w:tcBorders>
              <w:bottom w:val="single" w:sz="4" w:space="0" w:color="auto"/>
            </w:tcBorders>
            <w:shd w:val="clear" w:color="auto" w:fill="auto"/>
          </w:tcPr>
          <w:p w:rsidR="00673210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Падвядзенне вынікаў работы за год</w:t>
            </w:r>
          </w:p>
        </w:tc>
        <w:tc>
          <w:tcPr>
            <w:tcW w:w="3420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>Справаздача работы за год</w:t>
            </w:r>
          </w:p>
        </w:tc>
        <w:tc>
          <w:tcPr>
            <w:tcW w:w="2559" w:type="dxa"/>
            <w:tcBorders>
              <w:bottom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>Кіраўнік НТВ</w:t>
            </w:r>
          </w:p>
        </w:tc>
        <w:tc>
          <w:tcPr>
            <w:tcW w:w="21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210" w:rsidRPr="00FE41D1" w:rsidRDefault="00673210" w:rsidP="0092572F">
            <w:pPr>
              <w:jc w:val="both"/>
              <w:rPr>
                <w:sz w:val="28"/>
                <w:szCs w:val="28"/>
                <w:lang w:val="be-BY"/>
              </w:rPr>
            </w:pPr>
            <w:r w:rsidRPr="00FE41D1">
              <w:rPr>
                <w:sz w:val="28"/>
                <w:szCs w:val="28"/>
                <w:lang w:val="be-BY"/>
              </w:rPr>
              <w:t xml:space="preserve">Матэрыял справаздачы </w:t>
            </w:r>
          </w:p>
        </w:tc>
      </w:tr>
    </w:tbl>
    <w:p w:rsidR="00673210" w:rsidRPr="006F4F08" w:rsidRDefault="00673210" w:rsidP="00673210">
      <w:pPr>
        <w:jc w:val="both"/>
        <w:rPr>
          <w:sz w:val="28"/>
          <w:szCs w:val="28"/>
        </w:rPr>
      </w:pPr>
    </w:p>
    <w:p w:rsidR="00673210" w:rsidRDefault="00673210" w:rsidP="00673210">
      <w:pPr>
        <w:jc w:val="center"/>
        <w:rPr>
          <w:sz w:val="28"/>
          <w:szCs w:val="28"/>
          <w:lang w:val="be-BY"/>
        </w:rPr>
      </w:pPr>
    </w:p>
    <w:p w:rsidR="00673210" w:rsidRDefault="00673210" w:rsidP="00673210">
      <w:pPr>
        <w:jc w:val="center"/>
        <w:rPr>
          <w:b/>
          <w:i/>
          <w:sz w:val="28"/>
          <w:szCs w:val="28"/>
          <w:lang w:val="be-BY"/>
        </w:rPr>
      </w:pPr>
      <w:bookmarkStart w:id="0" w:name="_GoBack"/>
      <w:bookmarkEnd w:id="0"/>
    </w:p>
    <w:p w:rsidR="00673210" w:rsidRPr="00F730C8" w:rsidRDefault="00673210" w:rsidP="00673210">
      <w:pPr>
        <w:jc w:val="center"/>
        <w:rPr>
          <w:b/>
          <w:i/>
          <w:sz w:val="28"/>
          <w:szCs w:val="28"/>
          <w:lang w:val="be-BY"/>
        </w:rPr>
      </w:pPr>
    </w:p>
    <w:p w:rsidR="00337D78" w:rsidRPr="00673210" w:rsidRDefault="00B5747D">
      <w:pPr>
        <w:rPr>
          <w:lang w:val="be-BY"/>
        </w:rPr>
      </w:pPr>
    </w:p>
    <w:sectPr w:rsidR="00337D78" w:rsidRPr="00673210" w:rsidSect="00E7495A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5A"/>
    <w:rsid w:val="001D5028"/>
    <w:rsid w:val="00363FA1"/>
    <w:rsid w:val="00673210"/>
    <w:rsid w:val="00B5747D"/>
    <w:rsid w:val="00DD5A7B"/>
    <w:rsid w:val="00E7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2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593</Words>
  <Characters>3385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2020-09-25T16:47:00Z</dcterms:created>
  <dcterms:modified xsi:type="dcterms:W3CDTF">2020-09-25T16:52:00Z</dcterms:modified>
</cp:coreProperties>
</file>